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A3" w:rsidRDefault="00AD35A3" w:rsidP="00AD35A3">
      <w:pPr>
        <w:pStyle w:val="31"/>
        <w:tabs>
          <w:tab w:val="left" w:pos="9356"/>
        </w:tabs>
        <w:ind w:left="0" w:right="-29"/>
        <w:jc w:val="center"/>
        <w:rPr>
          <w:spacing w:val="-57"/>
        </w:rPr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</w:p>
    <w:p w:rsidR="00AD35A3" w:rsidRPr="00711ED0" w:rsidRDefault="00AD35A3" w:rsidP="00AD35A3">
      <w:pPr>
        <w:pStyle w:val="31"/>
        <w:tabs>
          <w:tab w:val="left" w:pos="9356"/>
        </w:tabs>
        <w:ind w:left="0" w:right="-29"/>
        <w:jc w:val="center"/>
      </w:pPr>
      <w:r w:rsidRPr="00711ED0">
        <w:t>Петрозаводского</w:t>
      </w:r>
      <w:r w:rsidRPr="00711ED0">
        <w:rPr>
          <w:spacing w:val="1"/>
        </w:rPr>
        <w:t xml:space="preserve"> </w:t>
      </w:r>
      <w:r w:rsidRPr="00711ED0">
        <w:t>городского</w:t>
      </w:r>
      <w:r w:rsidRPr="00711ED0">
        <w:rPr>
          <w:spacing w:val="2"/>
        </w:rPr>
        <w:t xml:space="preserve"> </w:t>
      </w:r>
      <w:r w:rsidRPr="00711ED0">
        <w:t>округа</w:t>
      </w:r>
    </w:p>
    <w:p w:rsidR="00AD35A3" w:rsidRDefault="00AD35A3" w:rsidP="00AD35A3">
      <w:pPr>
        <w:spacing w:before="0" w:beforeAutospacing="0" w:after="0" w:afterAutospacing="0"/>
        <w:ind w:right="-2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16023">
        <w:rPr>
          <w:rFonts w:ascii="Times New Roman" w:hAnsi="Times New Roman"/>
          <w:b/>
          <w:sz w:val="24"/>
          <w:szCs w:val="24"/>
          <w:lang w:val="ru-RU"/>
        </w:rPr>
        <w:t>«Средняя</w:t>
      </w:r>
      <w:r w:rsidRPr="00516023"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 </w:t>
      </w:r>
      <w:r w:rsidRPr="00516023">
        <w:rPr>
          <w:rFonts w:ascii="Times New Roman" w:hAnsi="Times New Roman"/>
          <w:b/>
          <w:sz w:val="24"/>
          <w:szCs w:val="24"/>
          <w:lang w:val="ru-RU"/>
        </w:rPr>
        <w:t>общеобразовательная</w:t>
      </w:r>
      <w:r w:rsidRPr="00516023">
        <w:rPr>
          <w:rFonts w:ascii="Times New Roman" w:hAnsi="Times New Roman"/>
          <w:b/>
          <w:spacing w:val="-2"/>
          <w:sz w:val="24"/>
          <w:szCs w:val="24"/>
          <w:lang w:val="ru-RU"/>
        </w:rPr>
        <w:t xml:space="preserve"> </w:t>
      </w:r>
      <w:r w:rsidRPr="00516023">
        <w:rPr>
          <w:rFonts w:ascii="Times New Roman" w:hAnsi="Times New Roman"/>
          <w:b/>
          <w:sz w:val="24"/>
          <w:szCs w:val="24"/>
          <w:lang w:val="ru-RU"/>
        </w:rPr>
        <w:t>школа</w:t>
      </w:r>
      <w:r w:rsidRPr="00516023">
        <w:rPr>
          <w:rFonts w:ascii="Times New Roman" w:hAnsi="Times New Roman"/>
          <w:b/>
          <w:spacing w:val="-2"/>
          <w:sz w:val="24"/>
          <w:szCs w:val="24"/>
          <w:lang w:val="ru-RU"/>
        </w:rPr>
        <w:t xml:space="preserve"> </w:t>
      </w:r>
      <w:r w:rsidRPr="00516023">
        <w:rPr>
          <w:rFonts w:ascii="Times New Roman" w:hAnsi="Times New Roman"/>
          <w:b/>
          <w:sz w:val="24"/>
          <w:szCs w:val="24"/>
          <w:lang w:val="ru-RU"/>
        </w:rPr>
        <w:t>№7</w:t>
      </w:r>
      <w:r w:rsidRPr="00516023">
        <w:rPr>
          <w:rFonts w:ascii="Times New Roman" w:hAnsi="Times New Roman"/>
          <w:b/>
          <w:spacing w:val="-2"/>
          <w:sz w:val="24"/>
          <w:szCs w:val="24"/>
          <w:lang w:val="ru-RU"/>
        </w:rPr>
        <w:t xml:space="preserve"> </w:t>
      </w:r>
      <w:r w:rsidRPr="00516023">
        <w:rPr>
          <w:rFonts w:ascii="Times New Roman" w:hAnsi="Times New Roman"/>
          <w:b/>
          <w:sz w:val="24"/>
          <w:szCs w:val="24"/>
          <w:lang w:val="ru-RU"/>
        </w:rPr>
        <w:t>имени</w:t>
      </w:r>
      <w:r w:rsidRPr="00516023">
        <w:rPr>
          <w:rFonts w:ascii="Times New Roman" w:hAnsi="Times New Roman"/>
          <w:b/>
          <w:spacing w:val="-5"/>
          <w:sz w:val="24"/>
          <w:szCs w:val="24"/>
          <w:lang w:val="ru-RU"/>
        </w:rPr>
        <w:t xml:space="preserve"> </w:t>
      </w:r>
      <w:r w:rsidRPr="00516023">
        <w:rPr>
          <w:rFonts w:ascii="Times New Roman" w:hAnsi="Times New Roman"/>
          <w:b/>
          <w:sz w:val="24"/>
          <w:szCs w:val="24"/>
          <w:lang w:val="ru-RU"/>
        </w:rPr>
        <w:t>Федора</w:t>
      </w:r>
      <w:r w:rsidRPr="00516023"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Тимоскайнена»</w:t>
      </w:r>
    </w:p>
    <w:p w:rsidR="00AD35A3" w:rsidRPr="00584FB0" w:rsidRDefault="00AD35A3" w:rsidP="00AD35A3">
      <w:pPr>
        <w:spacing w:before="0" w:beforeAutospacing="0" w:after="0" w:afterAutospacing="0"/>
        <w:ind w:right="-2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(МОУ «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Средняя школа </w:t>
      </w:r>
      <w:r>
        <w:rPr>
          <w:rFonts w:ascii="Times New Roman" w:hAnsi="Times New Roman"/>
          <w:b/>
          <w:sz w:val="24"/>
          <w:szCs w:val="24"/>
        </w:rPr>
        <w:t>№7»)</w:t>
      </w:r>
    </w:p>
    <w:p w:rsidR="00AD35A3" w:rsidRPr="00711ED0" w:rsidRDefault="00AD35A3" w:rsidP="00AD35A3">
      <w:pPr>
        <w:pStyle w:val="a3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</w:p>
    <w:p w:rsidR="00AD35A3" w:rsidRPr="00711ED0" w:rsidRDefault="00AD35A3" w:rsidP="00AD35A3">
      <w:pPr>
        <w:pStyle w:val="a3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</w:p>
    <w:p w:rsidR="00AD35A3" w:rsidRPr="00711ED0" w:rsidRDefault="00AD35A3" w:rsidP="00AD35A3">
      <w:pPr>
        <w:pStyle w:val="a3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</w:p>
    <w:p w:rsidR="00AD35A3" w:rsidRPr="00711ED0" w:rsidRDefault="00AD35A3" w:rsidP="00AD35A3">
      <w:pPr>
        <w:pStyle w:val="a3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91"/>
        <w:tblW w:w="974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72"/>
        <w:gridCol w:w="4872"/>
      </w:tblGrid>
      <w:tr w:rsidR="00AD35A3" w:rsidRPr="00CB3E06" w:rsidTr="00AD35A3">
        <w:trPr>
          <w:trHeight w:val="717"/>
        </w:trPr>
        <w:tc>
          <w:tcPr>
            <w:tcW w:w="4872" w:type="dxa"/>
          </w:tcPr>
          <w:p w:rsidR="00AD35A3" w:rsidRPr="002F1926" w:rsidRDefault="00AD35A3" w:rsidP="00AD35A3">
            <w:pPr>
              <w:pStyle w:val="TableParagraph"/>
              <w:spacing w:line="266" w:lineRule="exact"/>
              <w:ind w:right="5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26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AD35A3" w:rsidRDefault="00AD35A3" w:rsidP="00AD35A3">
            <w:pPr>
              <w:pStyle w:val="TableParagraph"/>
              <w:spacing w:before="2"/>
              <w:ind w:right="574"/>
              <w:rPr>
                <w:rFonts w:ascii="Times New Roman" w:hAnsi="Times New Roman" w:cs="Times New Roman"/>
                <w:sz w:val="24"/>
                <w:szCs w:val="24"/>
              </w:rPr>
            </w:pP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  <w:r w:rsidRPr="00711E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1E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84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35A3" w:rsidRPr="00711ED0" w:rsidRDefault="00AD35A3" w:rsidP="00AD35A3">
            <w:pPr>
              <w:pStyle w:val="TableParagraph"/>
              <w:spacing w:before="2"/>
              <w:ind w:right="574"/>
              <w:rPr>
                <w:rFonts w:ascii="Times New Roman" w:hAnsi="Times New Roman" w:cs="Times New Roman"/>
                <w:sz w:val="24"/>
                <w:szCs w:val="24"/>
              </w:rPr>
            </w:pP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11E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11E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72" w:type="dxa"/>
          </w:tcPr>
          <w:p w:rsidR="00AD35A3" w:rsidRPr="002F1926" w:rsidRDefault="00AD35A3" w:rsidP="00AD35A3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Pr="002F19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D35A3" w:rsidRDefault="00AD35A3" w:rsidP="00AD35A3">
            <w:pPr>
              <w:pStyle w:val="TableParagraph"/>
              <w:tabs>
                <w:tab w:val="left" w:pos="3432"/>
              </w:tabs>
              <w:spacing w:line="274" w:lineRule="exact"/>
              <w:ind w:right="19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И.о.д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711E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.В.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Мельникова</w:t>
            </w:r>
          </w:p>
          <w:p w:rsidR="00AD35A3" w:rsidRPr="00711ED0" w:rsidRDefault="00AD35A3" w:rsidP="00AD35A3">
            <w:pPr>
              <w:pStyle w:val="TableParagraph"/>
              <w:tabs>
                <w:tab w:val="left" w:pos="3432"/>
              </w:tabs>
              <w:spacing w:line="274" w:lineRule="exact"/>
              <w:ind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711ED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711E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1E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01-08/</w:t>
            </w:r>
            <w:r w:rsidR="00A139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11E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1E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1E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D35A3" w:rsidRPr="00CB3E06" w:rsidTr="00AD35A3">
        <w:trPr>
          <w:trHeight w:val="717"/>
        </w:trPr>
        <w:tc>
          <w:tcPr>
            <w:tcW w:w="4872" w:type="dxa"/>
          </w:tcPr>
          <w:p w:rsidR="00AD35A3" w:rsidRPr="002F1926" w:rsidRDefault="00AD35A3" w:rsidP="00AD35A3">
            <w:pPr>
              <w:pStyle w:val="TableParagraph"/>
              <w:spacing w:line="266" w:lineRule="exact"/>
              <w:ind w:right="5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2" w:type="dxa"/>
          </w:tcPr>
          <w:p w:rsidR="00AD35A3" w:rsidRPr="002F1926" w:rsidRDefault="00AD35A3" w:rsidP="00AD35A3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D35A3" w:rsidRPr="00BD0783" w:rsidRDefault="00AD35A3" w:rsidP="00AD35A3">
      <w:pPr>
        <w:pStyle w:val="a3"/>
        <w:ind w:left="0" w:right="-45" w:firstLine="0"/>
        <w:jc w:val="left"/>
        <w:rPr>
          <w:rFonts w:ascii="Times New Roman" w:hAnsi="Times New Roman"/>
          <w:b/>
          <w:sz w:val="24"/>
          <w:szCs w:val="24"/>
          <w:lang w:val="ru-RU"/>
        </w:rPr>
      </w:pPr>
    </w:p>
    <w:p w:rsidR="00AD35A3" w:rsidRPr="00711ED0" w:rsidRDefault="00AD35A3" w:rsidP="00AD35A3">
      <w:pPr>
        <w:pStyle w:val="a3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</w:p>
    <w:p w:rsidR="00AD35A3" w:rsidRPr="00711ED0" w:rsidRDefault="00AD35A3" w:rsidP="00AD35A3">
      <w:pPr>
        <w:pStyle w:val="a3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</w:p>
    <w:p w:rsidR="00AD35A3" w:rsidRPr="00711ED0" w:rsidRDefault="00AD35A3" w:rsidP="00AD35A3">
      <w:pPr>
        <w:pStyle w:val="a3"/>
        <w:spacing w:before="6"/>
        <w:ind w:left="0" w:firstLine="0"/>
        <w:jc w:val="left"/>
        <w:rPr>
          <w:rFonts w:ascii="Times New Roman" w:hAnsi="Times New Roman"/>
          <w:b/>
          <w:sz w:val="24"/>
          <w:szCs w:val="24"/>
        </w:rPr>
      </w:pPr>
    </w:p>
    <w:p w:rsidR="00AD35A3" w:rsidRDefault="00AD35A3" w:rsidP="00AD35A3">
      <w:pPr>
        <w:spacing w:after="312"/>
        <w:ind w:right="57"/>
        <w:jc w:val="center"/>
        <w:rPr>
          <w:rFonts w:ascii="Times New Roman" w:eastAsia="Times New Roman" w:hAnsi="Times New Roman" w:cs="Times New Roman"/>
          <w:lang w:val="ru-RU"/>
        </w:rPr>
      </w:pPr>
      <w:r w:rsidRPr="00516023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AD35A3" w:rsidRDefault="00AD35A3" w:rsidP="00AD35A3">
      <w:pPr>
        <w:spacing w:after="312"/>
        <w:ind w:right="57"/>
        <w:rPr>
          <w:rFonts w:ascii="Times New Roman" w:eastAsia="Times New Roman" w:hAnsi="Times New Roman" w:cs="Times New Roman"/>
          <w:lang w:val="ru-RU"/>
        </w:rPr>
      </w:pPr>
    </w:p>
    <w:p w:rsidR="00AD35A3" w:rsidRPr="00516023" w:rsidRDefault="00AD35A3" w:rsidP="00AD35A3">
      <w:pPr>
        <w:spacing w:after="312"/>
        <w:ind w:right="57"/>
        <w:jc w:val="center"/>
        <w:rPr>
          <w:lang w:val="ru-RU"/>
        </w:rPr>
      </w:pPr>
    </w:p>
    <w:p w:rsidR="00AD35A3" w:rsidRPr="00516023" w:rsidRDefault="00AD35A3" w:rsidP="00AD35A3">
      <w:pPr>
        <w:spacing w:before="0" w:beforeAutospacing="0" w:after="0" w:afterAutospacing="0"/>
        <w:ind w:left="10" w:right="116" w:hanging="10"/>
        <w:jc w:val="center"/>
        <w:rPr>
          <w:lang w:val="ru-RU"/>
        </w:rPr>
      </w:pPr>
      <w:r w:rsidRPr="00516023">
        <w:rPr>
          <w:rFonts w:ascii="Times New Roman" w:eastAsia="Times New Roman" w:hAnsi="Times New Roman" w:cs="Times New Roman"/>
          <w:b/>
          <w:sz w:val="32"/>
          <w:lang w:val="ru-RU"/>
        </w:rPr>
        <w:t>ПЛАН РАБОТЫ</w:t>
      </w:r>
      <w:r w:rsidRPr="00516023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AD35A3" w:rsidRPr="00516023" w:rsidRDefault="00AD35A3" w:rsidP="00AD35A3">
      <w:pPr>
        <w:spacing w:before="0" w:beforeAutospacing="0" w:after="0" w:afterAutospacing="0"/>
        <w:ind w:left="10" w:right="117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lang w:val="ru-RU"/>
        </w:rPr>
        <w:t xml:space="preserve">МОУ «Средняя школа </w:t>
      </w:r>
      <w:r w:rsidRPr="00516023">
        <w:rPr>
          <w:rFonts w:ascii="Times New Roman" w:eastAsia="Times New Roman" w:hAnsi="Times New Roman" w:cs="Times New Roman"/>
          <w:b/>
          <w:sz w:val="32"/>
          <w:lang w:val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32"/>
          <w:lang w:val="ru-RU"/>
        </w:rPr>
        <w:t>7</w:t>
      </w:r>
      <w:r w:rsidRPr="00516023">
        <w:rPr>
          <w:rFonts w:ascii="Times New Roman" w:eastAsia="Times New Roman" w:hAnsi="Times New Roman" w:cs="Times New Roman"/>
          <w:b/>
          <w:sz w:val="32"/>
          <w:lang w:val="ru-RU"/>
        </w:rPr>
        <w:t>»</w:t>
      </w:r>
      <w:r w:rsidRPr="00516023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AD35A3" w:rsidRPr="00516023" w:rsidRDefault="00AD35A3" w:rsidP="00AD35A3">
      <w:pPr>
        <w:spacing w:before="0" w:beforeAutospacing="0" w:after="0" w:afterAutospacing="0"/>
        <w:ind w:left="10" w:right="117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lang w:val="ru-RU"/>
        </w:rPr>
        <w:t>на</w:t>
      </w:r>
      <w:r w:rsidRPr="00516023">
        <w:rPr>
          <w:rFonts w:ascii="Times New Roman" w:eastAsia="Times New Roman" w:hAnsi="Times New Roman" w:cs="Times New Roman"/>
          <w:b/>
          <w:sz w:val="32"/>
          <w:lang w:val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32"/>
          <w:lang w:val="ru-RU"/>
        </w:rPr>
        <w:t>5</w:t>
      </w:r>
      <w:r w:rsidRPr="00516023">
        <w:rPr>
          <w:rFonts w:ascii="Times New Roman" w:eastAsia="Times New Roman" w:hAnsi="Times New Roman" w:cs="Times New Roman"/>
          <w:b/>
          <w:sz w:val="32"/>
          <w:lang w:val="ru-RU"/>
        </w:rPr>
        <w:t>-202</w:t>
      </w:r>
      <w:r>
        <w:rPr>
          <w:rFonts w:ascii="Times New Roman" w:eastAsia="Times New Roman" w:hAnsi="Times New Roman" w:cs="Times New Roman"/>
          <w:b/>
          <w:sz w:val="32"/>
          <w:lang w:val="ru-RU"/>
        </w:rPr>
        <w:t>6</w:t>
      </w:r>
      <w:r w:rsidRPr="00516023">
        <w:rPr>
          <w:rFonts w:ascii="Times New Roman" w:eastAsia="Times New Roman" w:hAnsi="Times New Roman" w:cs="Times New Roman"/>
          <w:b/>
          <w:sz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lang w:val="ru-RU"/>
        </w:rPr>
        <w:t>учебный год</w:t>
      </w:r>
    </w:p>
    <w:p w:rsidR="00AD35A3" w:rsidRPr="00516023" w:rsidRDefault="00AD35A3" w:rsidP="00AD35A3">
      <w:pPr>
        <w:spacing w:after="225"/>
        <w:ind w:right="33"/>
        <w:jc w:val="center"/>
        <w:rPr>
          <w:lang w:val="ru-RU"/>
        </w:rPr>
      </w:pPr>
      <w:r w:rsidRPr="00516023">
        <w:rPr>
          <w:rFonts w:ascii="Times New Roman" w:eastAsia="Times New Roman" w:hAnsi="Times New Roman" w:cs="Times New Roman"/>
          <w:b/>
          <w:sz w:val="32"/>
          <w:lang w:val="ru-RU"/>
        </w:rPr>
        <w:t xml:space="preserve"> </w:t>
      </w:r>
    </w:p>
    <w:p w:rsidR="00AD35A3" w:rsidRPr="00516023" w:rsidRDefault="00AD35A3" w:rsidP="00AD35A3">
      <w:pPr>
        <w:spacing w:after="225"/>
        <w:ind w:right="33"/>
        <w:jc w:val="center"/>
        <w:rPr>
          <w:lang w:val="ru-RU"/>
        </w:rPr>
      </w:pPr>
      <w:r w:rsidRPr="00516023">
        <w:rPr>
          <w:rFonts w:ascii="Times New Roman" w:eastAsia="Times New Roman" w:hAnsi="Times New Roman" w:cs="Times New Roman"/>
          <w:b/>
          <w:sz w:val="32"/>
          <w:lang w:val="ru-RU"/>
        </w:rPr>
        <w:t xml:space="preserve"> </w:t>
      </w:r>
    </w:p>
    <w:p w:rsidR="00AD35A3" w:rsidRDefault="00AD35A3" w:rsidP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35A3" w:rsidRDefault="00AD35A3" w:rsidP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35A3" w:rsidRDefault="00AD35A3" w:rsidP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D35A3" w:rsidRDefault="00AD35A3" w:rsidP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35A3" w:rsidRDefault="00AD35A3" w:rsidP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35A3" w:rsidRDefault="00AD35A3" w:rsidP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35A3" w:rsidRPr="006B09C3" w:rsidRDefault="00AD35A3" w:rsidP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35A3" w:rsidRPr="00AD35A3" w:rsidRDefault="00AD35A3" w:rsidP="00AD35A3">
      <w:pPr>
        <w:jc w:val="center"/>
        <w:rPr>
          <w:rFonts w:hAnsi="Times New Roman" w:cs="Times New Roman"/>
          <w:b/>
          <w:sz w:val="24"/>
          <w:szCs w:val="24"/>
          <w:lang w:val="ru-RU"/>
        </w:rPr>
      </w:pPr>
      <w:r w:rsidRPr="00DC1842">
        <w:rPr>
          <w:rFonts w:hAnsi="Times New Roman" w:cs="Times New Roman"/>
          <w:b/>
          <w:sz w:val="24"/>
          <w:szCs w:val="24"/>
          <w:lang w:val="ru-RU"/>
        </w:rPr>
        <w:t>г.</w:t>
      </w:r>
      <w:r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DC1842">
        <w:rPr>
          <w:rFonts w:hAnsi="Times New Roman" w:cs="Times New Roman"/>
          <w:b/>
          <w:iCs/>
          <w:sz w:val="24"/>
          <w:szCs w:val="24"/>
          <w:lang w:val="ru-RU"/>
        </w:rPr>
        <w:t>Петрозаводск</w:t>
      </w:r>
      <w:r>
        <w:rPr>
          <w:rFonts w:hAnsi="Times New Roman" w:cs="Times New Roman"/>
          <w:b/>
          <w:iCs/>
          <w:sz w:val="24"/>
          <w:szCs w:val="24"/>
          <w:lang w:val="ru-RU"/>
        </w:rPr>
        <w:t>, 2025</w:t>
      </w:r>
    </w:p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437F09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СОДЕРЖАНИЕ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Цели и задачи на 2025/26 учебный год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1. Образовательная деятельность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1.1. Реализация основных образовательных программ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уровням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1.2. План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образования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1.3. Научно-методическая работа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1.4. 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обучающихся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2. Воспитательная работа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2.1. Реализация 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2.2. Изучение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применение государственной символики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2.3.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2.4. Психолого-педагогическое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социальное сопровождение образовательной деятельности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2.5. Антитеррористическое воспитание учеников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2.6. Информационная безопасность детей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2.7. Профориентация школьников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2.8. Мероприятия в рамках Года защитника Отечества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2.9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Мероприятия в рамках Года детского отдыха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Административная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управленческая деятельность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3.1. Независимая оценка качества образования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3.2. Внутришкольный контроль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3.3. Внутренняя система оценки качества образования (ВСОКО)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3.4. Деятельность педагогического совета школы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3.6. Нормотворчество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3.7. Цифровизация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4. Хозяйственная деятельность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4.1. Безопасность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4.2.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участников образовательных отношений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4.3.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развитие материально-технической базы</w:t>
      </w: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Pr="00137452" w:rsidRDefault="00AD35A3" w:rsidP="00AD35A3">
      <w:pPr>
        <w:pStyle w:val="1"/>
        <w:jc w:val="center"/>
        <w:rPr>
          <w:rFonts w:asciiTheme="minorHAnsi" w:hAnsiTheme="minorHAnsi" w:cstheme="minorHAnsi"/>
          <w:bCs w:val="0"/>
          <w:color w:val="auto"/>
          <w:spacing w:val="-2"/>
          <w:sz w:val="24"/>
          <w:szCs w:val="36"/>
          <w:lang w:val="ru-RU"/>
        </w:rPr>
      </w:pPr>
      <w:bookmarkStart w:id="1" w:name="_Toc204295334"/>
      <w:r w:rsidRPr="00137452">
        <w:rPr>
          <w:rFonts w:asciiTheme="minorHAnsi" w:hAnsiTheme="minorHAnsi" w:cstheme="minorHAnsi"/>
          <w:bCs w:val="0"/>
          <w:color w:val="auto"/>
          <w:spacing w:val="-2"/>
          <w:sz w:val="24"/>
          <w:szCs w:val="36"/>
          <w:lang w:val="ru-RU"/>
        </w:rPr>
        <w:t>Пояснительная записка</w:t>
      </w:r>
      <w:bookmarkEnd w:id="1"/>
    </w:p>
    <w:p w:rsidR="00DC6F04" w:rsidRPr="00AD35A3" w:rsidRDefault="00AD35A3" w:rsidP="00AD35A3">
      <w:pPr>
        <w:spacing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37452">
        <w:rPr>
          <w:rFonts w:cstheme="minorHAnsi"/>
          <w:b/>
          <w:bCs/>
          <w:sz w:val="24"/>
          <w:szCs w:val="24"/>
          <w:lang w:val="ru-RU"/>
        </w:rPr>
        <w:t>Цели</w:t>
      </w:r>
      <w:r w:rsidRPr="00137452">
        <w:rPr>
          <w:rFonts w:cstheme="minorHAnsi"/>
          <w:b/>
          <w:bCs/>
          <w:sz w:val="24"/>
          <w:szCs w:val="24"/>
        </w:rPr>
        <w:t> </w:t>
      </w:r>
      <w:r w:rsidRPr="00137452">
        <w:rPr>
          <w:rFonts w:cstheme="minorHAnsi"/>
          <w:b/>
          <w:bCs/>
          <w:sz w:val="24"/>
          <w:szCs w:val="24"/>
          <w:lang w:val="ru-RU"/>
        </w:rPr>
        <w:t xml:space="preserve">работы школы на </w:t>
      </w:r>
      <w:r w:rsidRPr="00137452">
        <w:rPr>
          <w:rFonts w:cstheme="minorHAnsi"/>
          <w:b/>
          <w:bCs/>
          <w:iCs/>
          <w:sz w:val="24"/>
          <w:szCs w:val="24"/>
          <w:lang w:val="ru-RU"/>
        </w:rPr>
        <w:t>202</w:t>
      </w:r>
      <w:r>
        <w:rPr>
          <w:rFonts w:cstheme="minorHAnsi"/>
          <w:b/>
          <w:bCs/>
          <w:iCs/>
          <w:sz w:val="24"/>
          <w:szCs w:val="24"/>
          <w:lang w:val="ru-RU"/>
        </w:rPr>
        <w:t>5-2026</w:t>
      </w:r>
      <w:r w:rsidRPr="00137452">
        <w:rPr>
          <w:rFonts w:cstheme="minorHAnsi"/>
          <w:b/>
          <w:bCs/>
          <w:sz w:val="24"/>
          <w:szCs w:val="24"/>
        </w:rPr>
        <w:t> </w:t>
      </w:r>
      <w:r w:rsidRPr="00137452">
        <w:rPr>
          <w:rFonts w:cstheme="minorHAnsi"/>
          <w:b/>
          <w:bCs/>
          <w:sz w:val="24"/>
          <w:szCs w:val="24"/>
          <w:lang w:val="ru-RU"/>
        </w:rPr>
        <w:t>учебный год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образования через создание единого образовательного пространства, обеспечение информационной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построение системы профессиональной ориентации обучающихся.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C6F04" w:rsidRPr="00AD35A3" w:rsidRDefault="00AD35A3" w:rsidP="00AD35A3">
      <w:pPr>
        <w:spacing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достижения намеченных целей необходимо: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управления школы в рамках требований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«Об образовании в Российской Федерации»;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обеспечить реализацию основных образовательных программ, разработанных в соответствии с требованиями ФОП;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расширять сферу использования в образовательном процессе ФГИС «Моя школа»;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повышать компетенции педагогических работников в вопросах применения ФОП;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 обучающихся навыки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законопослушного и ответственного поведения в цифровой среде;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развивать представления обучающихся о современном разнообразии профессий и специальностей, возможностях профессионального образования;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укреплять материально-техническую и учебно-методическую базы школы для создания современных условий для обучения и воспитания обучающихся, охраны их здоровья;</w:t>
      </w:r>
    </w:p>
    <w:p w:rsidR="00DC6F04" w:rsidRPr="00AD35A3" w:rsidRDefault="00AD35A3" w:rsidP="00AD35A3">
      <w:pPr>
        <w:numPr>
          <w:ilvl w:val="0"/>
          <w:numId w:val="1"/>
        </w:numPr>
        <w:spacing w:line="36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условий для полноценного сотрудничества с социальными партнерами для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разностороннего развития обучающихся</w:t>
      </w:r>
    </w:p>
    <w:p w:rsidR="00AD35A3" w:rsidRPr="00437F09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D35A3" w:rsidRPr="00437F09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C799A" w:rsidRPr="00437F09" w:rsidRDefault="001C799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C799A" w:rsidRPr="00437F09" w:rsidRDefault="001C799A" w:rsidP="001C799A">
      <w:pPr>
        <w:spacing w:before="0" w:beforeAutospacing="0" w:after="0" w:afterAutospacing="0" w:line="360" w:lineRule="auto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C6F04" w:rsidRPr="001C799A" w:rsidRDefault="001C799A" w:rsidP="001C799A">
      <w:pPr>
        <w:spacing w:before="0" w:beforeAutospacing="0" w:after="240" w:afterAutospacing="0" w:line="360" w:lineRule="auto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1C799A">
        <w:rPr>
          <w:b/>
          <w:bCs/>
          <w:color w:val="252525"/>
          <w:spacing w:val="-2"/>
          <w:sz w:val="24"/>
          <w:szCs w:val="24"/>
          <w:lang w:val="ru-RU"/>
        </w:rPr>
        <w:t>РАЗДЕЛ 1. ОБРАЗОВАТЕЛЬНАЯ ДЕЯТЕЛЬНОСТЬ</w:t>
      </w:r>
    </w:p>
    <w:p w:rsidR="001C799A" w:rsidRPr="001C799A" w:rsidRDefault="001C799A" w:rsidP="001C799A">
      <w:pPr>
        <w:pBdr>
          <w:bottom w:val="single" w:sz="4" w:space="1" w:color="auto"/>
        </w:pBdr>
        <w:spacing w:before="0" w:beforeAutospacing="0" w:after="0" w:afterAutospacing="0" w:line="360" w:lineRule="auto"/>
        <w:rPr>
          <w:bCs/>
          <w:color w:val="252525"/>
          <w:spacing w:val="-2"/>
          <w:sz w:val="24"/>
          <w:szCs w:val="24"/>
          <w:lang w:val="ru-RU"/>
        </w:rPr>
      </w:pPr>
      <w:r>
        <w:rPr>
          <w:bCs/>
          <w:color w:val="252525"/>
          <w:spacing w:val="-2"/>
          <w:sz w:val="24"/>
          <w:szCs w:val="24"/>
          <w:lang w:val="ru-RU"/>
        </w:rPr>
        <w:t>1.1. РЕАЛИЗАЦИЯ ОБЩЕГО И ДОПОЛНИТЕЛЬНОГО ОБРАЗОВАНИЯ</w:t>
      </w:r>
    </w:p>
    <w:p w:rsidR="00DC6F04" w:rsidRPr="00AD35A3" w:rsidRDefault="00AD35A3" w:rsidP="001C799A">
      <w:pPr>
        <w:spacing w:after="0" w:afterAutospacing="0" w:line="360" w:lineRule="auto"/>
        <w:rPr>
          <w:b/>
          <w:bCs/>
          <w:color w:val="252525"/>
          <w:spacing w:val="-2"/>
          <w:sz w:val="42"/>
          <w:szCs w:val="42"/>
          <w:lang w:val="ru-RU"/>
        </w:rPr>
      </w:pPr>
      <w:r w:rsidRPr="001C799A">
        <w:rPr>
          <w:b/>
          <w:bCs/>
          <w:color w:val="252525"/>
          <w:spacing w:val="-2"/>
          <w:sz w:val="24"/>
          <w:szCs w:val="42"/>
          <w:lang w:val="ru-RU"/>
        </w:rPr>
        <w:t>1.1.</w:t>
      </w:r>
      <w:r w:rsidR="001C799A">
        <w:rPr>
          <w:b/>
          <w:bCs/>
          <w:color w:val="252525"/>
          <w:spacing w:val="-2"/>
          <w:sz w:val="24"/>
          <w:szCs w:val="42"/>
          <w:lang w:val="ru-RU"/>
        </w:rPr>
        <w:t>1.</w:t>
      </w:r>
      <w:r w:rsidRPr="001C799A">
        <w:rPr>
          <w:b/>
          <w:bCs/>
          <w:color w:val="252525"/>
          <w:spacing w:val="-2"/>
          <w:sz w:val="24"/>
          <w:szCs w:val="42"/>
          <w:lang w:val="ru-RU"/>
        </w:rPr>
        <w:t xml:space="preserve"> Реализация основных образовательных программ по</w:t>
      </w:r>
      <w:r w:rsidRPr="001C799A">
        <w:rPr>
          <w:b/>
          <w:bCs/>
          <w:color w:val="252525"/>
          <w:spacing w:val="-2"/>
          <w:sz w:val="24"/>
          <w:szCs w:val="42"/>
        </w:rPr>
        <w:t> </w:t>
      </w:r>
      <w:r w:rsidRPr="001C799A">
        <w:rPr>
          <w:b/>
          <w:bCs/>
          <w:color w:val="252525"/>
          <w:spacing w:val="-2"/>
          <w:sz w:val="24"/>
          <w:szCs w:val="42"/>
          <w:lang w:val="ru-RU"/>
        </w:rPr>
        <w:t>уровням образования в</w:t>
      </w:r>
      <w:r w:rsidRPr="001C799A">
        <w:rPr>
          <w:b/>
          <w:bCs/>
          <w:color w:val="252525"/>
          <w:spacing w:val="-2"/>
          <w:sz w:val="24"/>
          <w:szCs w:val="42"/>
        </w:rPr>
        <w:t> </w:t>
      </w:r>
      <w:r w:rsidRPr="001C799A">
        <w:rPr>
          <w:b/>
          <w:bCs/>
          <w:color w:val="252525"/>
          <w:spacing w:val="-2"/>
          <w:sz w:val="24"/>
          <w:szCs w:val="42"/>
          <w:lang w:val="ru-RU"/>
        </w:rPr>
        <w:t>соответствии с</w:t>
      </w:r>
      <w:r w:rsidRPr="001C799A">
        <w:rPr>
          <w:b/>
          <w:bCs/>
          <w:color w:val="252525"/>
          <w:spacing w:val="-2"/>
          <w:sz w:val="24"/>
          <w:szCs w:val="42"/>
        </w:rPr>
        <w:t> </w:t>
      </w:r>
      <w:r w:rsidRPr="001C799A">
        <w:rPr>
          <w:b/>
          <w:bCs/>
          <w:color w:val="252525"/>
          <w:spacing w:val="-2"/>
          <w:sz w:val="24"/>
          <w:szCs w:val="42"/>
          <w:lang w:val="ru-RU"/>
        </w:rPr>
        <w:t>ФГОС и</w:t>
      </w:r>
      <w:r w:rsidRPr="001C799A">
        <w:rPr>
          <w:b/>
          <w:bCs/>
          <w:color w:val="252525"/>
          <w:spacing w:val="-2"/>
          <w:sz w:val="24"/>
          <w:szCs w:val="42"/>
        </w:rPr>
        <w:t> </w:t>
      </w:r>
      <w:r w:rsidRPr="001C799A">
        <w:rPr>
          <w:b/>
          <w:bCs/>
          <w:color w:val="252525"/>
          <w:spacing w:val="-2"/>
          <w:sz w:val="24"/>
          <w:szCs w:val="42"/>
          <w:lang w:val="ru-RU"/>
        </w:rPr>
        <w:t>ФОП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99"/>
        <w:gridCol w:w="2384"/>
        <w:gridCol w:w="2774"/>
      </w:tblGrid>
      <w:tr w:rsidR="00DC6F04" w:rsidRPr="001C799A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Pr="001C799A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79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Pr="001C799A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79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Pr="001C799A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79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DC6F04" w:rsidRPr="00A139A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ООП уровней образования, приведенных с 1 сентября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 в соответствие с приказами Минпросвещения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19.03.2024 № 171, от 17.07.2024 № 495, от 09.10.2024 № 704 (далее – обновленные ФОП и ФАОП общего образования)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актуального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 (приказ Минпросвещения от 05.11.2024 № 769)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педагог-библиотекарь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для проектирования учебных планов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и ФОП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Октябрь—март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 w:rsidP="00DF44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="00DF4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условий и ресурсного обеспечения реализации образовательных программ уровней образования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 ФОП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моделей сетевого взаимодействия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 дополнительного образования детей, учреждений культуры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спорта, средних специальных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высших учебных заведений,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уровней образования в рамках реализации ФОП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 w:rsidP="00DF44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F44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DC6F04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корректировки ООП и АООП с целью внесения в них изменений в соответствии с обновленными ФОП и ФАОП, вступающих в силу с 1 сентября 2025 года:</w:t>
            </w:r>
          </w:p>
          <w:p w:rsidR="00DC6F04" w:rsidRPr="00AD35A3" w:rsidRDefault="00AD35A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приказ о внедрении требований обновленных ФОП и ФАОП;</w:t>
            </w:r>
          </w:p>
          <w:p w:rsidR="00DC6F04" w:rsidRPr="00AD35A3" w:rsidRDefault="00AD35A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корректировки ООП и АООП;</w:t>
            </w:r>
          </w:p>
          <w:p w:rsidR="00DC6F04" w:rsidRPr="00AD35A3" w:rsidRDefault="00AD35A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педагогические советы, посвященные изучению изменений обновленных ФОП и ФАОП, корректировке ООП и АООП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август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Методическое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DC6F04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вопросов, возникающих в процессе реализации ООП уровней образования, приведенных с 1 сентября 2025 года в соответствие с приказами Минпросвещения от 19.03.2024 № 171, от 17.07.2024 № 495, от 09.10.2024 № 704 (далее – обновленные ФОП и ФАОП общего образования)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семинара «Формирование профессиональной компетентности педагогических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в условиях реализации обновленных ФОП и ФАОП общего образования: проблемы и решения»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Октябрь, январь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Ознакомление педагогов с информационными и методическими материалами по вопросам реализации ФОП и ФАОП по учебным предметам «История» и «Обществознание»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пополнение банка эффективных педагогических практик реализации ФОП и ФАОП по учебным предметам «История» и «Обществознание»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педагоги</w:t>
            </w:r>
          </w:p>
        </w:tc>
      </w:tr>
      <w:tr w:rsidR="00DC6F04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педагогических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 вопросам реализации ФОП и ФАОП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педагогических работников по вопросам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 образовательных ресурсов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Кадровое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DC6F04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затруднений педагогов при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обновленными ФОП и ФАОП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ежегодного плана-графика курсовой подготовки педагогических работников, реализующих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обновленными ФОП и ФАОП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C6F04" w:rsidRPr="00A139A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Информационное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обновленными ФОП и ФАОП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 w:rsidP="00E544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="00E54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ответственный за сайт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официальном сайте образовательной организации информационных материалов о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в соответствии с обновленными ФОП и ФАОП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</w:t>
            </w:r>
          </w:p>
        </w:tc>
      </w:tr>
      <w:tr w:rsidR="00DC6F04" w:rsidRPr="00A139A1" w:rsidTr="00E54417"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информационно-просветительской деятельности с родительской общественностью по вопросам реализации ФОП и ФАОП по учебным предметам «История» и «Обществознание»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УВР</w:t>
            </w:r>
          </w:p>
        </w:tc>
      </w:tr>
    </w:tbl>
    <w:p w:rsidR="00DC6F04" w:rsidRPr="00E54417" w:rsidRDefault="00AD35A3" w:rsidP="00E54417">
      <w:pPr>
        <w:pBdr>
          <w:bottom w:val="single" w:sz="4" w:space="1" w:color="auto"/>
        </w:pBdr>
        <w:spacing w:line="600" w:lineRule="atLeast"/>
        <w:rPr>
          <w:b/>
          <w:bCs/>
          <w:color w:val="252525"/>
          <w:spacing w:val="-2"/>
          <w:sz w:val="24"/>
          <w:szCs w:val="42"/>
          <w:lang w:val="ru-RU"/>
        </w:rPr>
      </w:pPr>
      <w:r w:rsidRPr="00E54417">
        <w:rPr>
          <w:b/>
          <w:bCs/>
          <w:color w:val="252525"/>
          <w:spacing w:val="-2"/>
          <w:sz w:val="24"/>
          <w:szCs w:val="42"/>
          <w:lang w:val="ru-RU"/>
        </w:rPr>
        <w:t>1.</w:t>
      </w:r>
      <w:r w:rsidR="00E54417" w:rsidRPr="00E54417">
        <w:rPr>
          <w:b/>
          <w:bCs/>
          <w:color w:val="252525"/>
          <w:spacing w:val="-2"/>
          <w:sz w:val="24"/>
          <w:szCs w:val="42"/>
          <w:lang w:val="ru-RU"/>
        </w:rPr>
        <w:t>1.</w:t>
      </w:r>
      <w:r w:rsidRPr="00E54417">
        <w:rPr>
          <w:b/>
          <w:bCs/>
          <w:color w:val="252525"/>
          <w:spacing w:val="-2"/>
          <w:sz w:val="24"/>
          <w:szCs w:val="42"/>
          <w:lang w:val="ru-RU"/>
        </w:rPr>
        <w:t>2. План мероприятий, направленных на</w:t>
      </w:r>
      <w:r w:rsidRPr="00E54417">
        <w:rPr>
          <w:b/>
          <w:bCs/>
          <w:color w:val="252525"/>
          <w:spacing w:val="-2"/>
          <w:sz w:val="24"/>
          <w:szCs w:val="42"/>
        </w:rPr>
        <w:t> </w:t>
      </w:r>
      <w:r w:rsidRPr="00E54417">
        <w:rPr>
          <w:b/>
          <w:bCs/>
          <w:color w:val="252525"/>
          <w:spacing w:val="-2"/>
          <w:sz w:val="24"/>
          <w:szCs w:val="42"/>
          <w:lang w:val="ru-RU"/>
        </w:rPr>
        <w:t>повышение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70"/>
        <w:gridCol w:w="1915"/>
        <w:gridCol w:w="2372"/>
      </w:tblGrid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5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федеральных, региональных и внутренних оценочных процедур 2024/25 учебного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(дорожной карты) по результатам анализа внутреннего оценивания и результатов федеральных и региональных оценочных процедур, направленного на повышение качества образования в школе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системы оценивания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план ВСОКО и ВШК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F04">
        <w:tc>
          <w:tcPr>
            <w:tcW w:w="5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устранения образовательных дефицитов, выявленных у обучающихся при проведении оценочных процедур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контроля используемых учителями педагогически обоснованных форм, методов и средств обучения и воспитания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анализа работы педагогов по предупреждению неуспеваемости в ходе тематических комплексных проверок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об изменениях в ФОП с 01.09.2025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об образовательных результатах обучающихся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6F04">
        <w:tc>
          <w:tcPr>
            <w:tcW w:w="5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методической помощи учителям, имеющим профессиональные проблемы и дефициты в части оценивания результатов обучающихся при проведении оценочных процедур качества 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преемственности на различных уровнях образования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заседания педагогов об участии во Всероссийских мероприятиях в сфере дополнительного образования детей во второй половине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 кружков и секций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 и секций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школы во Всероссийских мероприятий в сфере дополнительного образования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 допобразования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охвата детей группы риска досуговой деятельностью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кружков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школьных коллективных творческих дел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плану)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 и секций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4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обучающихся целевых групп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мониторинга психологического состояния школьников для отслеживания психологического статуса с целью получить информацию о возможных рисках и выявления учеников, которые нуждаются в повышенном психолого-педагогическом внимании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заместитель директора по ВР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информирования обучающихся – детей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индивидуального психолого-педагогического сопровождения обучающихся целевых группы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обучающимся целевых групп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психолого-педагогического сопровождения обучающихся целевых группы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психологического состояния обучающихся целевых групп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согласия родителей)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психолого-педагогической помощи обучающимся целевых групп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запросу)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5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тестирования на знание русского языка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комиссии по проведению тестирования на 2025/26 учебный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пункт прохождения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тестирования с выделением трех изолированных кабинетов и материально-технического оборудования. Оборудование рабочих мест для участников, включая места для детей с ОВЗ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АХЧ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Оснащение пункта проведения тестирования техническими средствами, которые позволят зафиксировать устные ответы участников и всей процедуры тестирования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пункта проведения тестирования и хранения материалов тестирования (письменных работ, аудионосителей и видеоносителей с записью ответов тестируемых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пункта проведения тестирования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информационно-разъяснительной работы с иностранными гражданами, включая актуализацию информации на сайте о проведении тестирования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пункта проведения тестирования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Научно-методическая работа</w:t>
      </w:r>
    </w:p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83"/>
        <w:gridCol w:w="2083"/>
        <w:gridCol w:w="2791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 w:rsidRPr="00A139A1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 профессиональные 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 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 использованием дистанционных образовательных технологий, корректировка ООП НОО, ООП ООО,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УВР</w:t>
            </w:r>
          </w:p>
        </w:tc>
      </w:tr>
      <w:tr w:rsidR="00DC6F04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Пополнение методического кабинета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методобъединений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6F04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мероприятий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учителями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ООП НОО, ООП ООО, ООП СОО с использованием сетевой формы:</w:t>
            </w:r>
          </w:p>
          <w:p w:rsidR="00DC6F04" w:rsidRPr="00AD35A3" w:rsidRDefault="00AD35A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организацию работы по сетевому взаимодействию;</w:t>
            </w:r>
          </w:p>
          <w:p w:rsidR="00DC6F04" w:rsidRPr="00AD35A3" w:rsidRDefault="00AD35A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  <w:p w:rsidR="00DC6F04" w:rsidRPr="00AD35A3" w:rsidRDefault="00AD35A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новых сетевых партнеров из бюджетной сферы и заключение с ними договоров о сотрудничестве по форме, утвержденной приказом Минпросвещения, Минобрнауки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05.08.2020 № 882/391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страницы на официальном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 о научно-методической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УВР, заместитель директора по 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Деятельность методического совета школы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Методическая тема: «Обновление методической работы как условие повышения качества образования».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Цель: непрерывное совершенствование профессиональной компетентности педагогов как условие реализации цели обеспечения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содержании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организации образовательного процесса, способствующих формированию общеучебных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навыков школьников.</w:t>
      </w:r>
    </w:p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Задачи:</w:t>
      </w:r>
    </w:p>
    <w:p w:rsidR="00DC6F04" w:rsidRPr="00AD35A3" w:rsidRDefault="00AD35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Выявление, изучение, обобщение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передового педагогического опыта, помощь педагогическим работникам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обобщении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презентации своего опыта работы, организация взаимодействия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взаимообучения педагогических работников.</w:t>
      </w:r>
    </w:p>
    <w:p w:rsidR="00DC6F04" w:rsidRPr="00AD35A3" w:rsidRDefault="00AD35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Поддержка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сопровождение педагогов,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методической поддержке,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том числе молодых специалистов, создание точек роста для профессионального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карьерного лифта педагогов.</w:t>
      </w:r>
    </w:p>
    <w:p w:rsidR="00DC6F04" w:rsidRPr="00AD35A3" w:rsidRDefault="00AD35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ликвидация профессиональных дефицитов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основе индивидуальных траекторий педагога.</w:t>
      </w:r>
    </w:p>
    <w:p w:rsidR="00DC6F04" w:rsidRPr="00AD35A3" w:rsidRDefault="00AD35A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Внедрение нового методического обеспечения образовательного процесса.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1.3.3. Деятельность профессиональных объединений педагогов</w:t>
      </w:r>
    </w:p>
    <w:p w:rsidR="00DC6F04" w:rsidRPr="00AD35A3" w:rsidRDefault="00DC6F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F04" w:rsidRPr="00AD35A3" w:rsidRDefault="00DC6F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F04" w:rsidRPr="00AD35A3" w:rsidRDefault="00DC6F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F04" w:rsidRPr="00AD35A3" w:rsidRDefault="00DC6F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1.3.4. Обобщение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распространение опыта работы педагогов школы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Цель: обобщение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результатов профессиональной деятельности педагогов.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2"/>
        <w:gridCol w:w="1341"/>
        <w:gridCol w:w="2082"/>
        <w:gridCol w:w="2512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успешных образовательных практик применения электронного обучения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 технологий, применения обучающих онлайн-платформ,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региона, муниципального образования, города,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Педагоги, 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педагогов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школ города, области, региона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передового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 передового опыта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электронной методической копилки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Презентации, доклады, конспекты уроков,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технологические карты уроков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Рассмотрение кандидатур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 педагогического мастерства:</w:t>
            </w:r>
          </w:p>
          <w:p w:rsidR="00DC6F04" w:rsidRDefault="00AD35A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характеристика;</w:t>
            </w:r>
          </w:p>
          <w:p w:rsidR="00DC6F04" w:rsidRDefault="00AD35A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:rsidR="00DC6F04" w:rsidRDefault="00AD35A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для 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семинаров и 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 по обмену опытом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Тучина Н.А., учителя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для представления опыта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открытых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слушателей курсов ИРО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для представления опыта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 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объединениях, педсоветах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рекомендаций для внедрения опыта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1.4. Формирование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развитие функциональной грамотности 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14"/>
        <w:gridCol w:w="1295"/>
        <w:gridCol w:w="3748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обеспечение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документации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Информационно-просветительская 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 образовательных отношений</w:t>
            </w:r>
          </w:p>
        </w:tc>
      </w:tr>
      <w:tr w:rsidR="00DC6F04" w:rsidRPr="00A139A1">
        <w:trPr>
          <w:trHeight w:val="4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Актуализация информационно-справочного раздела «Функциональная грамотность» на официальном сайте образовательной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«Цифровая грамотность: зачем она нужна ученикам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педагогического 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 и развитие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rPr>
          <w:trHeight w:val="4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 учебных курсов формируемой части учебного плана:</w:t>
            </w:r>
          </w:p>
          <w:p w:rsidR="00DC6F04" w:rsidRDefault="00AD35A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грамотность» (5–9-е классы);</w:t>
            </w:r>
          </w:p>
          <w:p w:rsidR="00DC6F04" w:rsidRPr="00AD35A3" w:rsidRDefault="00AD35A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правильно пользоваться интернетом» (5–8-е классы);</w:t>
            </w:r>
          </w:p>
          <w:p w:rsidR="00DC6F04" w:rsidRDefault="00AD35A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«Лингвистические перекрестки» (6-й класс);</w:t>
            </w:r>
          </w:p>
          <w:p w:rsidR="00DC6F04" w:rsidRDefault="00AD35A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«ПроектикУМ» (7-й класс);</w:t>
            </w:r>
          </w:p>
          <w:p w:rsidR="00DC6F04" w:rsidRDefault="00AD35A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«Селфбрендинг» (8–9-е классы);</w:t>
            </w:r>
          </w:p>
          <w:p w:rsidR="00DC6F04" w:rsidRDefault="00AD35A3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безопасность» (9–11-е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апрель—май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члены рабочей группы, педагоги-предметники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Подготовка педагогов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административного совещания по стратегии развития профессиональных компетенций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круглого стола «Лучшие практики формирования метапредметных образовательных результатов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Запуск общешкольного проекта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курсовой подготовки педагогов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методобъединений, 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 конкурсе 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команды школы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 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«Учим вместе» — проведение межпредметных, метапредметных уроков, внеурочных занятий, защиты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методобъединений, 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 контрольно-оценочных процедур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7–8-х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пробном тестировании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методобъединений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межпредметных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внешней экспертизы оценочных материалов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технологии экспертной оценки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процедуру защиты метапредметных групповых проектов обучающихся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2. Воспитательная работа</w:t>
      </w:r>
    </w:p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2.1. Реализация рабочей программы воспитания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календарного плана воспитательной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47"/>
        <w:gridCol w:w="1810"/>
        <w:gridCol w:w="1800"/>
      </w:tblGrid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 к Международному дню распространения грамотности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 вопросам воспитательной работы с обучающимися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проектах Энской области,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 традиционных ценностей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среде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DC6F04" w:rsidRPr="00A139A1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внеурочных кружков, секций:</w:t>
            </w:r>
          </w:p>
          <w:p w:rsidR="00DC6F04" w:rsidRDefault="00AD35A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 w:rsidR="00DC6F04" w:rsidRDefault="00AD35A3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 течение года (по необходимости)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 ко Дню учителя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октября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Апробация инновационных способов воспитательной работы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Ноябрь—декабрь, май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педагогических работников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обеспечения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пространстве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массовых мероприятий,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посвященных Празднику Весны и Труда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 27 апреля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участия педагогических работников 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 ко Дню Победы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мая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при необходимости обновление содержания рабочих программ в целях обучения детей и подростков вопросам:</w:t>
            </w:r>
          </w:p>
          <w:p w:rsidR="00DC6F04" w:rsidRDefault="00AD35A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 w:rsidR="00DC6F04" w:rsidRPr="00AD35A3" w:rsidRDefault="00AD35A3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 цифровой грамотности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 w:rsidRPr="00A139A1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DC6F04" w:rsidRPr="00A139A1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массовых мероприятий «Выпускной»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DC6F04" w:rsidRPr="00A139A1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списков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25-го числа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встреч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молодыми лидерами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 ответственности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деструктивные действия, транслирования социально приемлемых ценностей, возможно также привлечение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 медиации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одного 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экспертного и методического сопровождения педагогических работников по вопросам воспитательной работы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внешкольными учреждениями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Ветеранские организации.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Космический центр К.Э. Циолковского.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Художественный музей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им. Братьев Васнецовых.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Краеведческий музей.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Планетарий.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Клубы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лектории при к/т «Смена».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Библиотеки города.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ДЮЦ Энского района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им. 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Невского, ОДНТ.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Детская филармония.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Спорткомплекс «Союз».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ДК «Родина».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Центр семейного благополучия «Открытый мир».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КОГБУЗ «Энский областной наркологический диспансер».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УФСКН России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Энской области.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Клуб «Перспектива», клубы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Энский центр социальной помощи 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Отделы ПДН ОП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УМВД России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г. Энску.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КОГОБУ ДОД «Дворец творчества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молодежи».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Спортивный хоккейный клуб «Родина».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МОАУ ДОД ЦДЮТЭ г. Энска.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КОГАУСО «Энский городской комплексный центр социального обслуживания населения».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инспекция безопасности дорожного движения.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Управление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спорту Энской области.</w:t>
      </w:r>
    </w:p>
    <w:p w:rsidR="00DC6F04" w:rsidRPr="00AD35A3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МКОУ ДПО ЦПКРО г. Энска.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Волонтерское движение студентов вузов.</w:t>
      </w:r>
    </w:p>
    <w:p w:rsidR="00DC6F04" w:rsidRDefault="00AD35A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КОГБУК «КСКЦ "Семья"».</w:t>
      </w:r>
    </w:p>
    <w:p w:rsidR="00DC6F04" w:rsidRPr="00AD35A3" w:rsidRDefault="00AD35A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Энская областная общественная организация «Комитет солдатских матерей».</w:t>
      </w:r>
    </w:p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2.2. Изучение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применение государственной символики в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образовательном процессе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99"/>
        <w:gridCol w:w="1193"/>
        <w:gridCol w:w="3865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Изучение государственной символики РФ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учебных предметов, курсов или модулей на предмет включения разделов и тем по государственной символике 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методобъединений, педагоги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курсов внеурочной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изучению государственной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методобъединений, педагоги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методического семинара «Опыт изучения государственной символики РФ на уроках предметной области "Общественно-научные предметы" на уровне ООО»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методических материалов для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методобъединений, педагоги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 сопровождение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событий, посвященных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празднованию Дня Государственного флага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организация деятельности детского общественного объединения «Школьный 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образовательных событий, посвященных празднованию Дня Государственного герба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образовательных событий, посвященных празднованию Дня Конституции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 утверждения трех ФКЗ: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 флаге, гербе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методического семинара для классных руководителей «Опыт использования государственной символики РФ при проведении внеклассных мероприятий»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еженедельных школьных линеек с целью формирования признания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 ценности государственных символов РФ и уважения к 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Использование государственной символики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РФ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образовательном процессе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посвященных государственной символике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Поддержание школьной традиции еженедельного поднятия флага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еженедельных школьных линеек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государственной символики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«Задачи недели»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событий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 планом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государственной символики РФ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школьных спортивных соревнований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спортивно-массовой работы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2.3. Работа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родителями (законными представителями)</w:t>
      </w:r>
    </w:p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Консультирование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15"/>
        <w:gridCol w:w="1646"/>
        <w:gridCol w:w="2196"/>
      </w:tblGrid>
      <w:tr w:rsidR="00DC6F04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 w:rsidRPr="00A139A1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медработник</w:t>
            </w:r>
          </w:p>
        </w:tc>
      </w:tr>
      <w:tr w:rsidR="00DC6F04" w:rsidRPr="00A139A1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раза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Педагоги, заместитель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медработник</w:t>
            </w:r>
          </w:p>
        </w:tc>
      </w:tr>
      <w:tr w:rsidR="00DC6F04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Проведение Дней открытых дверей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май, 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обсуждений текущих вопросов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педагоги</w:t>
            </w:r>
          </w:p>
        </w:tc>
      </w:tr>
      <w:tr w:rsidR="00DC6F04" w:rsidRPr="00A139A1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анкетирования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текущим вопросам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педагоги</w:t>
            </w:r>
          </w:p>
        </w:tc>
      </w:tr>
      <w:tr w:rsidR="00DC6F04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План общешкольных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классных (в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 числе параллельных) родительских 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1"/>
        <w:gridCol w:w="1183"/>
        <w:gridCol w:w="4083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учебно-воспитательной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воспитываем вместе. Традиции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авторитет как воспитательный ресурс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Современное законодательство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обеспечении прав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социальный педагог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школьников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директор, педагог-психолог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мотивы деструктивного поведения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социальный педагог, педагог-психолог</w:t>
            </w:r>
          </w:p>
        </w:tc>
      </w:tr>
      <w:tr w:rsidR="00DC6F04" w:rsidRPr="00A139A1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медработник</w:t>
            </w:r>
          </w:p>
        </w:tc>
      </w:tr>
      <w:tr w:rsidR="00DC6F04"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1-й класс: «Адаптация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первоклассников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Реализация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1-я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руководители, 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2-й класс: «Система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оценок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2-м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 w:rsidRPr="00A139A1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1–4-е классы: «Профилактика ДДТТ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инспектор ГИБДД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</w:tr>
      <w:tr w:rsidR="00DC6F04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 класс: «Адаптация учащихся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школе. Реализация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C6F0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 класс: «Культура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 класс: «Юношеский возраст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особенности.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C6F04" w:rsidRPr="00A139A1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8–11-е классы: «Социально-психологическое тестирование школьников»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</w:t>
            </w:r>
          </w:p>
        </w:tc>
      </w:tr>
      <w:tr w:rsidR="00DC6F0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«Профессиональная направленность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педагог-психолог</w:t>
            </w:r>
          </w:p>
        </w:tc>
      </w:tr>
      <w:tr w:rsidR="00DC6F0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«Безопасность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праздников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«Причины снижения успеваемости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C6F04" w:rsidRPr="00A139A1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государственной итоговой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DC6F0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1–11-е классы: «Профилактика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интернет-рисков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 жизни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3-я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руководители, педагог-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DC6F0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4-й класс: «Возрастные особенности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медработник</w:t>
            </w:r>
          </w:p>
        </w:tc>
      </w:tr>
      <w:tr w:rsidR="00DC6F04" w:rsidRPr="00A139A1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</w:t>
            </w:r>
          </w:p>
        </w:tc>
      </w:tr>
      <w:tr w:rsidR="00DC6F04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класс: «Профессиональное самоопределение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педагог-психолог</w:t>
            </w:r>
          </w:p>
        </w:tc>
      </w:tr>
      <w:tr w:rsidR="00DC6F04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 классы: «Профилактика правонарушений»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инспектор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делам несовершеннолетних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</w:tr>
      <w:tr w:rsidR="00DC6F0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класс: «Помощь семьи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«Результаты обучения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 классы: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DC6F04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классные руководители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классные руководители, педагог-психолог</w:t>
            </w:r>
          </w:p>
        </w:tc>
      </w:tr>
      <w:tr w:rsidR="00DC6F0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Особенности содержания начального общего образования. УМК, используемые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классные руководители</w:t>
            </w:r>
          </w:p>
        </w:tc>
      </w:tr>
      <w:tr w:rsidR="00DC6F0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2.4. Психолого-педагогическое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социальное сопровождение образовательной деятельности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Психолого-педагогическое сопровождение 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педагога-психолога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Деятельность совета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 правонарушений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безнадзорности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Цель: профилактика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правонарушений, преступности и безнадзорности несовершеннолетних, формирование законопослушного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правовой культуры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Задачи:</w:t>
      </w:r>
    </w:p>
    <w:p w:rsidR="00DC6F04" w:rsidRPr="00AD35A3" w:rsidRDefault="00AD35A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доступных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доступными методами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способствовать профилактике правонарушений, преступности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учащихся, формированию законопослушного поведения обучающихся, профилактике жестокого обращения с пожилыми людьми.</w:t>
      </w:r>
    </w:p>
    <w:p w:rsidR="00DC6F04" w:rsidRPr="00AD35A3" w:rsidRDefault="00AD35A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Защищать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несовершеннолетних, которые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ситуации, социально опасном положении.</w:t>
      </w:r>
    </w:p>
    <w:p w:rsidR="00DC6F04" w:rsidRPr="00AD35A3" w:rsidRDefault="00AD35A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Выявлять детей группы риска, детей, которые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социально опасном положении,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оказанию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помощи.</w:t>
      </w:r>
    </w:p>
    <w:p w:rsidR="00DC6F04" w:rsidRPr="00AD35A3" w:rsidRDefault="00AD35A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Осуществлять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обучающимся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оказывать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охране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нравственного здоровья.</w:t>
      </w:r>
    </w:p>
    <w:p w:rsidR="00DC6F04" w:rsidRPr="00AD35A3" w:rsidRDefault="00AD35A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консультативно-профилактическую работу среди учащихся,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DC6F04" w:rsidRPr="00AD35A3" w:rsidRDefault="00AD35A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Всесторонне развивать интеллектуальные, творческие, спортивные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социальные способности обучающихся.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90"/>
        <w:gridCol w:w="1479"/>
        <w:gridCol w:w="2588"/>
      </w:tblGrid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о правилах внутреннего распорядка и ответственности за нарушение дисциплины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акция «Самый дисциплинированный класс» в целях стимулирования сознательной дисциплины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2.4.3. План работы школьной службы медиации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8"/>
        <w:gridCol w:w="1479"/>
        <w:gridCol w:w="2680"/>
      </w:tblGrid>
      <w:tr w:rsidR="00DC6F04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6F04" w:rsidRPr="00A139A1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членами школьной службы медиации по вопросам применения в работе методических рекомендаций по организации деятельности служб медиации и примирения, направленных письмом Минпросвещения от 11.04.2025 № 07-1660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руководитель школьной службы медиации</w:t>
            </w:r>
          </w:p>
        </w:tc>
      </w:tr>
      <w:tr w:rsidR="00DC6F04" w:rsidRPr="00A139A1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«Как научиться дружить?» для учеников 1–4-х классов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члены школьной службы медиации</w:t>
            </w:r>
          </w:p>
        </w:tc>
      </w:tr>
      <w:tr w:rsidR="00DC6F04" w:rsidRPr="00A139A1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для родителей «Мой конфликтный подросток»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школьной службы медиации, члены школьной службы медиации</w:t>
            </w:r>
          </w:p>
        </w:tc>
      </w:tr>
      <w:tr w:rsidR="00DC6F04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членов семей обучающихся к организации и проведению воспитательных дел, мероприятий в классе и школе с целью создания условий для разновозрастного взаимодействия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DC6F04" w:rsidRPr="00A139A1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школьников, нацеленных на предупреждение деструктивного поведения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социальный педагог, педагог-психолог, руководитель школьной службы медиации</w:t>
            </w:r>
          </w:p>
        </w:tc>
      </w:tr>
      <w:tr w:rsidR="00DC6F04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2.5. Антитеррористическое воспитание учеников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83"/>
        <w:gridCol w:w="1201"/>
        <w:gridCol w:w="2773"/>
      </w:tblGrid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лекции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«Терроризм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глобальная проблема современности»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 ОБЗР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тестового задания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 жертвой преступления»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темы: «Что такое терроризм», «Психологический портрет террориста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жертвы», «Гнев, агрессивность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последствия», 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толпе»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учений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захватом заложников»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ОБЗР,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игры-тренинга «Профилактика агрессивного поведения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 «Уголовная ответственность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террористического характера»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социальный педагог,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ОБЗР, учитель обществознания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2.6. Информационная безопасность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82"/>
        <w:gridCol w:w="1357"/>
        <w:gridCol w:w="2718"/>
      </w:tblGrid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навыков разрешения межличностных конфликтов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обучающихся в проектах Энской области, направленных на продвижение традиционных ценностей в информационной среде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педагогических работников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обеспечения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пространстве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дистанционной конференции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детского информационного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персональных данных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необходимости обновление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содержания рабочих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обучения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вопросам:</w:t>
            </w:r>
          </w:p>
          <w:p w:rsidR="00DC6F04" w:rsidRDefault="00AD35A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 w:rsidR="00DC6F04" w:rsidRPr="00AD35A3" w:rsidRDefault="00AD35A3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грамотности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2.7. Профориентация школьников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53"/>
        <w:gridCol w:w="1571"/>
        <w:gridCol w:w="2033"/>
      </w:tblGrid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ответственного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профориентационного минимума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ответственных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 профориентационной работы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педагогических работников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инструктажа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профориентационной работы для ответственных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профориентационной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возрастных групп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занятий профориентационных уроков для 6–11-х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еженедельной основе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планирование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 предмету «Труд (технология)»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6–9-х классах уроков профориентационной направленности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диагностического конструктора: набор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вариантов профориентационных диагностик исходя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 обучающихся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профессиональных проб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 ГБПОУ «Энский технологический колледж»: подготовить договор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 взаимодействии, разработать программы профессиональных проб, составить расписание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профориентационных экскурсий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Ознакомительное родительское собрание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реализации профориентационного минимума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 УВР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учебных групп для профориентационных мероприятий из обучающихся 6–11-х классов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по вопросам профориентации обучающихся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апрель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2.8. Мероприятия в рамках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98"/>
        <w:gridCol w:w="1555"/>
        <w:gridCol w:w="2104"/>
      </w:tblGrid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организационного комитета по реализации плана основных мероприятий школы, посвященных Году защитника Отечества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«Героям Беслана посвящаем»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Митинг «Никто не забыт», посвященный Международному дню памяти жертв фашизма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руководитель школьного ВПК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муниципальной акции «Своих не бросаем» со сбором гуманитарной помощи участникам СВО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линейка ко Дню народного единства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руководитель школьного ВПК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 урок истории «Ни давности, ни забвения» ко Дню начала Нюрнбергского процесса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МО учителей истории и обществознания,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 директора по воспитанию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Актуализация информации о школьных мероприятиях Года защитника Отечества в госпаблике школы, на информационном стенде и сайте школы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 года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 за стенды, госпаблик, сайт школы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Года защитника Отечества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2.9. Мероприятия к Году детского отдыха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53"/>
        <w:gridCol w:w="1386"/>
        <w:gridCol w:w="2218"/>
      </w:tblGrid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материалов тематического стенда, посвященного Году детского отдыха, обновление информации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СМИ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на выявление пожеланий по организации детского отдыха в осенне-зимний период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Всероссийском форуме организаторов отдыха и оздоровления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2025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DC6F04" w:rsidRPr="00A139A1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тематических родительских собраний на тему детского отдыха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Года детского отдыха в системе образования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C6F04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3. Административная и управленческая деятельность</w:t>
      </w:r>
    </w:p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Независимая оценка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10"/>
        <w:gridCol w:w="1367"/>
        <w:gridCol w:w="3580"/>
      </w:tblGrid>
      <w:tr w:rsidR="00DC6F04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 w:rsidRPr="00A139A1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оценке готовности организаций, осуществляющих образовательную деятельность, к началу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первая половина августа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DC6F04" w:rsidRPr="00A139A1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по проведению внешних и внутренних оценочных процедур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</w:p>
        </w:tc>
      </w:tr>
      <w:tr w:rsidR="00DC6F04" w:rsidRPr="00A139A1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DC6F04" w:rsidRPr="00AD35A3" w:rsidRDefault="00AD35A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для подготовки к мониторингу;</w:t>
            </w:r>
          </w:p>
          <w:p w:rsidR="00DC6F04" w:rsidRPr="00AD35A3" w:rsidRDefault="00AD35A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DC6F04" w:rsidRPr="00AD35A3" w:rsidRDefault="00AD35A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контроля;</w:t>
            </w:r>
          </w:p>
          <w:p w:rsidR="00DC6F04" w:rsidRPr="00AD35A3" w:rsidRDefault="00AD35A3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коррективы в образовательный и воспитательный процессы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C6F04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у учредителя образовательной организации порядка и сроков проведения мониторинга реализации ФОП в школе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 w:rsidRPr="00A139A1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НИКО и оценка результатов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8-х, 10-х классов</w:t>
            </w:r>
          </w:p>
        </w:tc>
      </w:tr>
      <w:tr w:rsidR="00DC6F04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май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учеников и их родителей о Правилах проведения и перечне мероприятий по оценке качества образования в соответствии с постановлением Правительства от 30.04.2024 № 556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Pr="00AD35A3" w:rsidRDefault="00AD35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 (итоговой) аттестации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61"/>
        <w:gridCol w:w="1743"/>
        <w:gridCol w:w="3653"/>
      </w:tblGrid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 ресурсное обеспечение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аттестации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на совещаниях при директоре,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совещаниях,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часах, родительских собраниях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 методических материалов на заседаниях методических объединений:</w:t>
            </w:r>
          </w:p>
          <w:p w:rsidR="00DC6F04" w:rsidRPr="00AD35A3" w:rsidRDefault="00AD35A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DC6F04" w:rsidRPr="00AD35A3" w:rsidRDefault="00AD35A3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технологии проведения ОГЭ и ЕГЭ, ГВЭ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Январь—апрель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методобъединений, заместитель директора по 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 процедурных вопросов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государственной итоговой аттестации через издание системы приказов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 школы, работающих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или 11-х классах,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семинаров разного уровня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инструктивно-методических совещаний:</w:t>
            </w:r>
          </w:p>
          <w:p w:rsidR="00DC6F04" w:rsidRPr="00AD35A3" w:rsidRDefault="00AD35A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ЕГЭ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ОГЭ в 2024/25 учебном году на заседаниях методических объединений педагогов-предметников;</w:t>
            </w:r>
          </w:p>
          <w:p w:rsidR="00DC6F04" w:rsidRPr="00AD35A3" w:rsidRDefault="00AD35A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проектов КИМов на 2025/26 учебный год;</w:t>
            </w:r>
          </w:p>
          <w:p w:rsidR="00DC6F04" w:rsidRPr="00AD35A3" w:rsidRDefault="00AD35A3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аттестации в 2025/26 году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Октябрь, апрель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DC6F04" w:rsidRPr="00AD35A3" w:rsidRDefault="00AD35A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итоговой аттестации;</w:t>
            </w:r>
          </w:p>
          <w:p w:rsidR="00DC6F04" w:rsidRPr="00AD35A3" w:rsidRDefault="00AD35A3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государственной итоговой аттестации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задач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учебный 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Апрель—июнь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Организация. Управление. Контроль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предметов для прохождения государственной итоговой аттестации через анкетирование выпускников 9-х, 11-х классов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заместитель директора по УВР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заместитель директора по УВР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выпускников 9-х классов к государственной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итоговой аттестации:</w:t>
            </w:r>
          </w:p>
          <w:p w:rsidR="00DC6F04" w:rsidRDefault="00AD35A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собраний учащихся;</w:t>
            </w:r>
          </w:p>
          <w:p w:rsidR="00DC6F04" w:rsidRPr="00AD35A3" w:rsidRDefault="00AD35A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DC6F04" w:rsidRPr="00AD35A3" w:rsidRDefault="00AD35A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DC6F04" w:rsidRPr="00AD35A3" w:rsidRDefault="00AD35A3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Октябрь, декабрь, февраль,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УВР, классные руководители, педагоги-предметники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Подача заявлений обучающихся 9-х, 11-х классов на экзамены по выбору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явки выпускников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экзаменов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9-х, 11-х классах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деятельностью педагогов, классных руководителей по подготовке к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ВШК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 участников образовательных отношений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нормативной правовой базе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порядках проведения ГИА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стенде и официальном сайте образовательной 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 сентября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датах проведения итогового сочинения (изложения), порядке его проведения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проверки, сроках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 регистрации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 сочинении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 ноября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ответственный за сайт, классные руководители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сочинения (изложения) для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СОО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 первая среда февраля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апреля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сроках проведения ГИА-9, сроках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 подачи заявлений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 февраля 2025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ответственный за сайт,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для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3.2. Внутришкольный </w:t>
      </w:r>
    </w:p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контроль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70"/>
        <w:gridCol w:w="1794"/>
        <w:gridCol w:w="3593"/>
      </w:tblGrid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локальных актов,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регулирующих образовательные отношения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НОО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ФГОС НОО и ФОП НОО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методобъединений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ООО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ФГОС ООО и ФОП ООО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СОО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7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ООП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 актов, регулирующих образовательные отношения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7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внутренняя приемка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Правил внутреннего распорядка учеников в части посещения уроков и опозданий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к внешнему виду учеников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проведение диагностических мероприятий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реализации дополнительного образования — мониторинг потребностей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потребителя, оценка качества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Октябрь — мониторинг.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Июнь —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реализации сетевой формы образовательной программы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уровней образования)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проведение опроса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анализ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профилактических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аналитической справки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внутришкольного контроля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на уроках и во внеурочной деятельности печатных и электронных образовательных ресурсов, которые входят в федеральные перечни (приказы Минпросвещения от 05.11.2024 № 769, от 18.07.2024 № 499)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расписания уроков с учетом новых документов, регулирующих особенности режима работы и отдыха педагогических работников и правила нормирования рабочего времени (приказы Минпросвещения от 04.04.2025 № 268, от 04.04.2025 № 269)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режима работы учителей в каникулярное время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 и ФОП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методобъединений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Декабрь,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апрель.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 УВР</w:t>
            </w:r>
          </w:p>
        </w:tc>
      </w:tr>
      <w:tr w:rsidR="00DC6F04" w:rsidRPr="00A139A1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 повышения квалификации работников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методобъединений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DC6F04" w:rsidRPr="00A139A1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официального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сайта образовательной организации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2024 году – каждые две недели, далее –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ответственный за сайт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совещание на тему обсуждения итогов ВШК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 аналитической справкой по результатам ВШК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работников школы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 состоянием помещений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оснащением организации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обеспечения учащихся учебниками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</w:t>
            </w:r>
          </w:p>
        </w:tc>
      </w:tr>
      <w:tr w:rsidR="00DC6F04" w:rsidRPr="00A139A1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DC6F04">
        <w:trPr>
          <w:trHeight w:val="1"/>
        </w:trPr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3.3.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1"/>
        <w:gridCol w:w="1243"/>
        <w:gridCol w:w="2853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учебных помещений и оборудования на соответствие требованиям обновленных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наполнения и обновления ИОС и ЭИОС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реализации ООП уровней образования, приведенных с сентября 2025 года в соответствие с обновленными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образовательных результатов освоения ООП по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комплексной диагностики учащихся 1-х классов: анкетирование родителей, педагогов,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 1-х классов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обучающихся 1-х,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мониторинга библиотечного фонда: определение степени обеспеченности учащихся методическими пособиями, разработка перспективного плана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требованиям ФГОС НОО, ООО,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методобъединений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анкетирования учащихся 1–11-х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измерению уровня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 показателей здоровья учащихся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травматизма, показателя количества пропусков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медработник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удовлетворенности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образовательных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развития метапредметных умений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 урочной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обучающихся.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урочных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отчета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современными образовательными технологиями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учебно-воспитательном процессе.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рубежного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освоения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предметных результатов учащихся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современными образовательными технологиями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учебно-воспитательном процессе.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 наполнения информационно-образовательной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 информационно-образовательной среды школы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учебных помещений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или освоения рабочих программ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методобъединений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опроса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измерению уровня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рубежного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освоения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предметных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 результатов учащихся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оценки выполнения программного материала ООП, программ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ООП, программ дополнительного образования учащимися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 показателей здоровья учащихся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травматизма, показателя количества пропусков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болезни, эффективности оздоровления часто болеющих 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медработник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методобъединений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классных руководителей.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DC6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3.4. Деятельность педагогического совета школы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:rsidR="00DC6F04" w:rsidRPr="00AD35A3" w:rsidRDefault="00AD35A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определяет основные направления развития образовательной организации, направления повышения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эффективности образовательной деятельности;</w:t>
      </w:r>
    </w:p>
    <w:p w:rsidR="00DC6F04" w:rsidRPr="00AD35A3" w:rsidRDefault="00AD35A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принимает локальные акты, основные образовательные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общеразвивающие программы, программы развития образовательной организации;</w:t>
      </w:r>
    </w:p>
    <w:p w:rsidR="00DC6F04" w:rsidRPr="00AD35A3" w:rsidRDefault="00AD35A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определяет порядок реализации платных образовательных услуг;</w:t>
      </w:r>
    </w:p>
    <w:p w:rsidR="00DC6F04" w:rsidRPr="00AD35A3" w:rsidRDefault="00AD35A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обсуждает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принимает перечень учебно-методических комплектов, учебников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учебных пособий, которые используют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деятельности;</w:t>
      </w:r>
    </w:p>
    <w:p w:rsidR="00DC6F04" w:rsidRPr="00AD35A3" w:rsidRDefault="00AD35A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согласовывает отчет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результатам самообследования образовательной организации;</w:t>
      </w:r>
    </w:p>
    <w:p w:rsidR="00DC6F04" w:rsidRPr="00AD35A3" w:rsidRDefault="00AD35A3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обсуждает вопросы реализации программы развития образовательной организации.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Также педагогический совет вносит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ходатайствует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поощрении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награждении педагогических работников,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участии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конкурсах.</w:t>
      </w:r>
    </w:p>
    <w:p w:rsidR="00DC6F04" w:rsidRPr="00AD35A3" w:rsidRDefault="00DC6F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3.4.1. Совещания при директоре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школы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совещаниях при директоре.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color w:val="000000"/>
          <w:sz w:val="24"/>
          <w:szCs w:val="24"/>
          <w:lang w:val="ru-RU"/>
        </w:rPr>
        <w:t>плане работы педагогического совета.</w:t>
      </w:r>
    </w:p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3.5. Работа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педагогическими кадрами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3.5.1. Аттестация педагогических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84"/>
        <w:gridCol w:w="2800"/>
        <w:gridCol w:w="1660"/>
        <w:gridCol w:w="2713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предыдущей аттестации</w:t>
            </w:r>
          </w:p>
        </w:tc>
      </w:tr>
      <w:tr w:rsidR="00DC6F0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Бученокова А.Е.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22.04.2021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Пегова И.Л.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25.04.2021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непедагогических работников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Колтухов Я.И.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3.5.2. Дополнительное профессиональное образование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86"/>
        <w:gridCol w:w="2031"/>
        <w:gridCol w:w="2040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 w:rsidRPr="00A139A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которые использовали право на дополнительное профессиональное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образование по профилю педагогической деятельности более чем три года назад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кадровой службы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перспективного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повышения квалификации и (или) профессиональной переподготовки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педагогических работников в учебных центрах, относящихся к следующим типам образовательных организаций:</w:t>
            </w:r>
          </w:p>
          <w:p w:rsidR="00DC6F04" w:rsidRDefault="00AD35A3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 или муниципальная;</w:t>
            </w:r>
          </w:p>
          <w:p w:rsidR="00DC6F04" w:rsidRPr="00AD35A3" w:rsidRDefault="00AD35A3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организация, учредителем которой является РФ, субъект РФ или муниципальное образование, государственная корпорация или компания;</w:t>
            </w:r>
          </w:p>
          <w:p w:rsidR="00DC6F04" w:rsidRPr="00AD35A3" w:rsidRDefault="00AD35A3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организация, в уставном капитале которой присутствует доля РФ, субъекта РФ или муниципального образования;</w:t>
            </w:r>
          </w:p>
          <w:p w:rsidR="00DC6F04" w:rsidRPr="00AD35A3" w:rsidRDefault="00AD35A3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организация, расположенная на федеральной территории «Сириус»;</w:t>
            </w:r>
          </w:p>
          <w:p w:rsidR="00DC6F04" w:rsidRPr="00AD35A3" w:rsidRDefault="00AD35A3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организация, осуществляющая образовательную деятельность на территориях 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направлении педагогов на 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–август (в соответствии с перспективным планом)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3.5.3. Реализация профстандарта педагога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23"/>
        <w:gridCol w:w="1747"/>
        <w:gridCol w:w="2187"/>
      </w:tblGrid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 и квалификация</w:t>
            </w:r>
          </w:p>
        </w:tc>
      </w:tr>
      <w:tr w:rsidR="00DC6F04" w:rsidRPr="00A139A1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Обновление пакета должностных инструкций и графиков работы педагогов с учетом новых документов, регулирующих особенности режима работы и отдыха педагогических работников и правила нормирования рабочего времени (приказы Минпросвещения от 04.04.2025 № 268, от 04.04.2025 № 269)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руководитель кадровой службы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эффективных трудовых договоров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педагогами, реализующими профильные учебные планы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 профессиональных компетенций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наставничества по модели «Учитель – учитель»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внутриорганизационной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 профильного обучения с последующим круглым столом «Перекресток стандартов: профстандарт педагога и ФГОС СОО»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членов школьной службы медиации по программам дополнительного профессионального образования по направлениям медиации и (или) восстановительному подходу:</w:t>
            </w:r>
          </w:p>
          <w:p w:rsidR="00DC6F04" w:rsidRPr="00AD35A3" w:rsidRDefault="00AD35A3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– не менее 72 академических часов;</w:t>
            </w:r>
          </w:p>
          <w:p w:rsidR="00DC6F04" w:rsidRPr="00AD35A3" w:rsidRDefault="00AD35A3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 – не менее 36 академических часов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«Обучение»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проекта «Учитель-ассистент»: привлечение студентов педвуза для проверки работ старшеклассников, выполненных с применением цифровых ресурсов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«Воспитание»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открытого педагогического совета «Реализуем профстандарт педагога: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преемственность компетенций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новизна опыта».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Анализ результатов самооценки профкомпетенций. Утверждение мер по восполнению профдефицитов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круглом столе регионального ИРО по вопросам контроля кадровых условий реализации ФГОС и ФОП с учетом требований профстандарта педагога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практик взаимоконтроля соответствия профстандарту, в том числе в вопросах личностного и метапредметного развития обучающихся, формирования функциональной грамотности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3.6. Нормотворчество</w:t>
      </w:r>
    </w:p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3.6.1. Разработка локальных и 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84"/>
        <w:gridCol w:w="1663"/>
        <w:gridCol w:w="2310"/>
      </w:tblGrid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 о допуске учеников 9-х,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к ГИА в основной период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3.6.2. Обновление локальных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76"/>
        <w:gridCol w:w="1663"/>
        <w:gridCol w:w="2218"/>
      </w:tblGrid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локальных актов в связи с изменениями в нормативных документах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 ФОП и ФАОП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 УВР 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положения о ППк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 работы ПМПК (приказ Минпросвещения от 01.11.2024 № 763).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локальных актов о наставничестве в связи с регулированием труда работников, выполняющих работу по наставничеству в сфере труда (Федеральный закон от 09.11.2024 № 381-ФЗ)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локальных актов в связи новым Порядком применения к ученикам мер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дисциплинарного взыскания и снятия их (приказ от 27.03.2025 № 243)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 w:rsidRPr="00A139A1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приказа о делегировании полномочий накладывать дисциплинарные взыскания ученикам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положения о школьной службе медиации и рассмотреть необходимость внесения в него изменений на основании письма Минпросвещения от 11.04.2025 № 07-1660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3.7. Цифровизация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63"/>
        <w:gridCol w:w="1658"/>
        <w:gridCol w:w="2236"/>
      </w:tblGrid>
      <w:tr w:rsidR="00DC6F04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 w:rsidR="00DC6F04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положения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образовательных программ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электронного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 образовательных технологий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информации на официальном сайте школы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Цифровая дидактика</w:t>
            </w:r>
          </w:p>
        </w:tc>
      </w:tr>
      <w:tr w:rsidR="00DC6F04" w:rsidRPr="00A139A1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распределенного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 отдельных цифровых ресурсов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предметам: принцип методического взаимообмена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методобъединений</w:t>
            </w:r>
          </w:p>
        </w:tc>
      </w:tr>
      <w:tr w:rsidR="00DC6F04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использования педагогами 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Сентябрь—декабрь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проведения уроков с использованием дистанционных образовательных технологий, в том числе ЦОС «Моя школа»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C6F04" w:rsidRPr="00A139A1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«Цифровые ресурсы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новой модели управления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познавательной самостоятельностью школьников»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информатизации</w:t>
            </w:r>
          </w:p>
        </w:tc>
      </w:tr>
      <w:tr w:rsidR="00DC6F04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Индивидуальная работа с педагогическими работниками по вопросам применения в работе постановления Правительства от 11.10.2023 № 1678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информационно-образовательной среды и электронной информационно-образовательной среды школы по требованиям ФГОС и ФОП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повышения квалификации педагогов по технологиям смешанного обучения, перевернутого класса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информатизации</w:t>
            </w:r>
          </w:p>
        </w:tc>
      </w:tr>
      <w:tr w:rsidR="00DC6F04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Сетевые практики</w:t>
            </w:r>
          </w:p>
        </w:tc>
      </w:tr>
      <w:tr w:rsidR="00DC6F04" w:rsidRPr="00A139A1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региональном вебинаре «Электронное и дистанционное обучение: новшества и актуальные ответы на вопросы педагогов»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DC6F04" w:rsidRPr="00A139A1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сетевой лаборатории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ситуации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информатизации</w:t>
            </w:r>
          </w:p>
        </w:tc>
      </w:tr>
      <w:tr w:rsidR="00DC6F04" w:rsidRPr="00A139A1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 школы серии онлайн-мастер-классов «Эффективный дистант»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информатизации</w:t>
            </w:r>
          </w:p>
        </w:tc>
      </w:tr>
      <w:tr w:rsidR="00DC6F04" w:rsidRPr="00A139A1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лучших практик проведения онлайн-уроков для обучающихся школ района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информатизации</w:t>
            </w:r>
          </w:p>
        </w:tc>
      </w:tr>
      <w:tr w:rsidR="00DC6F04">
        <w:trPr>
          <w:trHeight w:val="112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4. Хозяйственная деятельность и безопасность</w:t>
      </w:r>
    </w:p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4.1. Безопасность</w:t>
      </w:r>
    </w:p>
    <w:p w:rsidR="00DC6F04" w:rsidRDefault="00AD35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7"/>
        <w:gridCol w:w="1641"/>
        <w:gridCol w:w="2789"/>
      </w:tblGrid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порядка эвакуации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получения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 совершения или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теракта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антитеррористических инструктажей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1"/>
        <w:gridCol w:w="1599"/>
        <w:gridCol w:w="4057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уголков пожарной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31 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безопасность, заведующие кабинетами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Pr="00AD35A3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4.2. Сохранение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AD35A3">
        <w:rPr>
          <w:b/>
          <w:bCs/>
          <w:color w:val="252525"/>
          <w:spacing w:val="-2"/>
          <w:sz w:val="42"/>
          <w:szCs w:val="42"/>
          <w:lang w:val="ru-RU"/>
        </w:rPr>
        <w:t>укрепление здоровья участников образовательных отношений</w:t>
      </w:r>
    </w:p>
    <w:p w:rsidR="00DC6F04" w:rsidRPr="00AD35A3" w:rsidRDefault="00AD35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4.2.1. 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D35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здоровья обучающихся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84"/>
        <w:gridCol w:w="1663"/>
        <w:gridCol w:w="2310"/>
      </w:tblGrid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при директоре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повесткой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педагогов физической культуры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 обучения, классных руководителей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 случаев среди учащихся»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образовательного события «День здоровья»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учителя физкультуры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уровня физического развития и физической подготовки учащихся, анализ полученных результатов на заседании методического объединения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исследований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1-х, 5-х, 10-х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журналов:</w:t>
            </w:r>
          </w:p>
          <w:p w:rsidR="00DC6F04" w:rsidRPr="00AD35A3" w:rsidRDefault="00AD35A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инструктажей по ТБ в учебных кабинетах, спортзале;</w:t>
            </w:r>
          </w:p>
          <w:p w:rsidR="00DC6F04" w:rsidRPr="00AD35A3" w:rsidRDefault="00AD35A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вводного инструктажа для учащихся;</w:t>
            </w:r>
          </w:p>
          <w:p w:rsidR="00DC6F04" w:rsidRDefault="00AD35A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 контроля;</w:t>
            </w:r>
          </w:p>
          <w:p w:rsidR="00DC6F04" w:rsidRPr="00AD35A3" w:rsidRDefault="00AD35A3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 в здание школы посетителей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безопасности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по профилактике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 случаев среди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наличия справок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профилактического осмотра для допуска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 физической культуры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руководители, учителя физкультуры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состояния кабинетов повышенной опасности требованиям техники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производственной санитарии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 химии, физики, информатики, спортивном зале, мастерских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постоянных мер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 жизни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детей при проведении массовых мероприятий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санитарно-гигиенического режима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 w:rsidR="00DC6F04" w:rsidRPr="00AD35A3" w:rsidRDefault="00AD35A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осмотра территории школы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выявления посторонних подозрительных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ликвидации;</w:t>
            </w:r>
          </w:p>
          <w:p w:rsidR="00DC6F04" w:rsidRPr="00AD35A3" w:rsidRDefault="00AD35A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 состояния электропроводки, розеток, выключателей, светильников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кабинетах,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обнаружения неисправностей принимать меры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ликвидации;</w:t>
            </w:r>
          </w:p>
          <w:p w:rsidR="00DC6F04" w:rsidRPr="00AD35A3" w:rsidRDefault="00AD35A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осмотра всех помещений, складов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выявления пожароопасных факторов;</w:t>
            </w:r>
          </w:p>
          <w:p w:rsidR="00DC6F04" w:rsidRPr="00AD35A3" w:rsidRDefault="00AD35A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бесед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 видам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ТБ;</w:t>
            </w:r>
          </w:p>
          <w:p w:rsidR="00DC6F04" w:rsidRPr="00AD35A3" w:rsidRDefault="00AD35A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детского травматизма, противопожарной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школы;</w:t>
            </w:r>
          </w:p>
          <w:p w:rsidR="00DC6F04" w:rsidRPr="00AD35A3" w:rsidRDefault="00AD35A3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 при угрозе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 чрезвычайных ситуаций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Заведующие кабинетами, заместитель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АХЧ, классные руководители, директор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Организация:</w:t>
            </w:r>
          </w:p>
          <w:p w:rsidR="00DC6F04" w:rsidRPr="00AD35A3" w:rsidRDefault="00AD35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углубленного медосмотра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графику;</w:t>
            </w:r>
          </w:p>
          <w:p w:rsidR="00DC6F04" w:rsidRPr="00AD35A3" w:rsidRDefault="00AD35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заболеваний вирусным гепатитом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В;</w:t>
            </w:r>
          </w:p>
          <w:p w:rsidR="00DC6F04" w:rsidRDefault="00AD35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 спецмедгруппы;</w:t>
            </w:r>
          </w:p>
          <w:p w:rsidR="00DC6F04" w:rsidRDefault="00AD35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 учащихся на педикулез;</w:t>
            </w:r>
          </w:p>
          <w:p w:rsidR="00DC6F04" w:rsidRPr="00AD35A3" w:rsidRDefault="00AD35A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освобождения учащихся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физкультуре, прохождения учебно-производственной практики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 справок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здоровья;</w:t>
            </w:r>
          </w:p>
          <w:p w:rsidR="00DC6F04" w:rsidRPr="00AD35A3" w:rsidRDefault="00AD35A3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санитарно-просветительской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профилактики отравления грибами, ядовитыми растениями, заболевания гриппом, дифтерией, желудочно-кишечными инфекциями, СПИДом, педикулезом,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вреде курения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наркомании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DC6F04" w:rsidRPr="00A139A1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 w:rsidR="00DC6F04" w:rsidRDefault="00AD35A3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вакцинации учащихся:</w:t>
            </w:r>
          </w:p>
          <w:p w:rsidR="00DC6F04" w:rsidRDefault="00AD35A3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хронометража уроков физкультуры;</w:t>
            </w:r>
          </w:p>
          <w:p w:rsidR="00DC6F04" w:rsidRPr="00AD35A3" w:rsidRDefault="00AD35A3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санитарной проверки школьных помещений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течение года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Медработник, заместитель директора по 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АХЧ,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DC6F04"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4.3. Создание условий для реализации ООП</w:t>
      </w:r>
    </w:p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4.3.1. Оснащение ресурсами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04"/>
        <w:gridCol w:w="1557"/>
        <w:gridCol w:w="2096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реализации невыполненных задач 2024/2025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оборудования для музыкального зала, дидактических материалов и художественной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 w:rsidRPr="00A139A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соблюдение требований ФГОС к условиям реализации АООП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соответствия условий доступности территории и здания школы требованиям приказа Минпросвещения от 31.03.2025 № 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курсовой подготовки и переподготовки педагогов по вопросам соблюдения специальных условий обучения и воспитания детей с ОВЗ и инвалидностью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учета рекомендаций ПМПК по созданию необходимых условий для обучения и воспитания детей с ОВЗ и инвалидностью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УВР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DC6F04" w:rsidRDefault="00AD35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4.3.2. Содержание имущества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1"/>
        <w:gridCol w:w="1768"/>
        <w:gridCol w:w="2818"/>
      </w:tblGrid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6F04" w:rsidRDefault="00AD35A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кабинетов, мастерских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АХЧ, заместитель директора по УВР, педагог-библиотекарь</w:t>
            </w:r>
          </w:p>
        </w:tc>
      </w:tr>
      <w:tr w:rsidR="00DC6F04" w:rsidRPr="00A139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библиотечного фонда печатных и электронных образовательных ресурсов по требованиям ФПУ и перечня ЭОР (приказы Минпросвещения от 05.11.2024 № 769, от 18.07.2024 № 499)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АХЧ, заместитель директора по УВР, педагог-библиотекарь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C6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мероприятия «День благоустройства»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февраля по 20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июня до 1 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Pr="00AD35A3" w:rsidRDefault="00AD35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D35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DC6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6F04" w:rsidRDefault="00AD35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D35A3" w:rsidRDefault="00AD35A3"/>
    <w:sectPr w:rsidR="00AD35A3" w:rsidSect="00437F09">
      <w:footerReference w:type="default" r:id="rId7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F09" w:rsidRDefault="00437F09" w:rsidP="00437F09">
      <w:pPr>
        <w:spacing w:before="0" w:after="0"/>
      </w:pPr>
      <w:r>
        <w:separator/>
      </w:r>
    </w:p>
  </w:endnote>
  <w:endnote w:type="continuationSeparator" w:id="0">
    <w:p w:rsidR="00437F09" w:rsidRDefault="00437F09" w:rsidP="00437F0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585"/>
      <w:docPartObj>
        <w:docPartGallery w:val="Page Numbers (Bottom of Page)"/>
        <w:docPartUnique/>
      </w:docPartObj>
    </w:sdtPr>
    <w:sdtContent>
      <w:p w:rsidR="00437F09" w:rsidRDefault="000A4EE1">
        <w:pPr>
          <w:pStyle w:val="a7"/>
          <w:jc w:val="center"/>
        </w:pPr>
        <w:r>
          <w:fldChar w:fldCharType="begin"/>
        </w:r>
        <w:r w:rsidR="00437F09">
          <w:instrText>PAGE   \* MERGEFORMAT</w:instrText>
        </w:r>
        <w:r>
          <w:fldChar w:fldCharType="separate"/>
        </w:r>
        <w:r w:rsidR="00A139A1" w:rsidRPr="00A139A1">
          <w:rPr>
            <w:noProof/>
            <w:lang w:val="ru-RU"/>
          </w:rPr>
          <w:t>2</w:t>
        </w:r>
        <w:r>
          <w:fldChar w:fldCharType="end"/>
        </w:r>
      </w:p>
    </w:sdtContent>
  </w:sdt>
  <w:p w:rsidR="00437F09" w:rsidRDefault="00437F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F09" w:rsidRDefault="00437F09" w:rsidP="00437F09">
      <w:pPr>
        <w:spacing w:before="0" w:after="0"/>
      </w:pPr>
      <w:r>
        <w:separator/>
      </w:r>
    </w:p>
  </w:footnote>
  <w:footnote w:type="continuationSeparator" w:id="0">
    <w:p w:rsidR="00437F09" w:rsidRDefault="00437F09" w:rsidP="00437F0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22C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26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E3B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13F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371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A70A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3E7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F0AC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270D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373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7D2A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3D6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013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B1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B34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CC7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D04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C81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137E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2729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8A6F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D46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8C56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FB7A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1"/>
  </w:num>
  <w:num w:numId="4">
    <w:abstractNumId w:val="23"/>
  </w:num>
  <w:num w:numId="5">
    <w:abstractNumId w:val="0"/>
  </w:num>
  <w:num w:numId="6">
    <w:abstractNumId w:val="12"/>
  </w:num>
  <w:num w:numId="7">
    <w:abstractNumId w:val="21"/>
  </w:num>
  <w:num w:numId="8">
    <w:abstractNumId w:val="2"/>
  </w:num>
  <w:num w:numId="9">
    <w:abstractNumId w:val="17"/>
  </w:num>
  <w:num w:numId="10">
    <w:abstractNumId w:val="7"/>
  </w:num>
  <w:num w:numId="11">
    <w:abstractNumId w:val="18"/>
  </w:num>
  <w:num w:numId="12">
    <w:abstractNumId w:val="3"/>
  </w:num>
  <w:num w:numId="13">
    <w:abstractNumId w:val="1"/>
  </w:num>
  <w:num w:numId="14">
    <w:abstractNumId w:val="6"/>
  </w:num>
  <w:num w:numId="15">
    <w:abstractNumId w:val="13"/>
  </w:num>
  <w:num w:numId="16">
    <w:abstractNumId w:val="9"/>
  </w:num>
  <w:num w:numId="17">
    <w:abstractNumId w:val="16"/>
  </w:num>
  <w:num w:numId="18">
    <w:abstractNumId w:val="19"/>
  </w:num>
  <w:num w:numId="19">
    <w:abstractNumId w:val="22"/>
  </w:num>
  <w:num w:numId="20">
    <w:abstractNumId w:val="8"/>
  </w:num>
  <w:num w:numId="21">
    <w:abstractNumId w:val="10"/>
  </w:num>
  <w:num w:numId="22">
    <w:abstractNumId w:val="5"/>
  </w:num>
  <w:num w:numId="23">
    <w:abstractNumId w:val="14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A4EE1"/>
    <w:rsid w:val="001C799A"/>
    <w:rsid w:val="00221CB7"/>
    <w:rsid w:val="00275E04"/>
    <w:rsid w:val="002D33B1"/>
    <w:rsid w:val="002D3591"/>
    <w:rsid w:val="003514A0"/>
    <w:rsid w:val="00437F09"/>
    <w:rsid w:val="004F7E17"/>
    <w:rsid w:val="00576CB9"/>
    <w:rsid w:val="0057728C"/>
    <w:rsid w:val="005A05CE"/>
    <w:rsid w:val="00653AF6"/>
    <w:rsid w:val="00A139A1"/>
    <w:rsid w:val="00AD35A3"/>
    <w:rsid w:val="00B73A5A"/>
    <w:rsid w:val="00B928FD"/>
    <w:rsid w:val="00DC6F04"/>
    <w:rsid w:val="00DF4484"/>
    <w:rsid w:val="00E438A1"/>
    <w:rsid w:val="00E5441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D35A3"/>
    <w:pPr>
      <w:widowControl w:val="0"/>
      <w:autoSpaceDE w:val="0"/>
      <w:autoSpaceDN w:val="0"/>
      <w:spacing w:before="0" w:beforeAutospacing="0" w:after="0" w:afterAutospacing="0"/>
    </w:pPr>
    <w:rPr>
      <w:rFonts w:ascii="Cambria" w:eastAsia="Cambria" w:hAnsi="Cambria" w:cs="Cambria"/>
      <w:lang w:val="ru-RU"/>
    </w:rPr>
  </w:style>
  <w:style w:type="paragraph" w:styleId="a3">
    <w:name w:val="Body Text"/>
    <w:basedOn w:val="a"/>
    <w:link w:val="a4"/>
    <w:uiPriority w:val="99"/>
    <w:qFormat/>
    <w:rsid w:val="00AD35A3"/>
    <w:pPr>
      <w:widowControl w:val="0"/>
      <w:autoSpaceDE w:val="0"/>
      <w:autoSpaceDN w:val="0"/>
      <w:spacing w:before="0" w:beforeAutospacing="0" w:after="0" w:afterAutospacing="0"/>
      <w:ind w:left="157" w:right="155" w:firstLine="226"/>
      <w:jc w:val="both"/>
    </w:pPr>
    <w:rPr>
      <w:rFonts w:ascii="Bookman Old Style" w:eastAsia="Bookman Old Style" w:hAnsi="Bookman Old Style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qFormat/>
    <w:rsid w:val="00AD35A3"/>
    <w:rPr>
      <w:rFonts w:ascii="Bookman Old Style" w:eastAsia="Bookman Old Style" w:hAnsi="Bookman Old Style" w:cs="Times New Roman"/>
      <w:sz w:val="20"/>
      <w:szCs w:val="20"/>
    </w:rPr>
  </w:style>
  <w:style w:type="paragraph" w:customStyle="1" w:styleId="31">
    <w:name w:val="Заголовок 31"/>
    <w:basedOn w:val="a"/>
    <w:uiPriority w:val="1"/>
    <w:qFormat/>
    <w:rsid w:val="00AD35A3"/>
    <w:pPr>
      <w:widowControl w:val="0"/>
      <w:autoSpaceDE w:val="0"/>
      <w:autoSpaceDN w:val="0"/>
      <w:spacing w:before="0" w:beforeAutospacing="0" w:after="0" w:afterAutospacing="0"/>
      <w:ind w:left="150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437F0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437F09"/>
  </w:style>
  <w:style w:type="paragraph" w:styleId="a7">
    <w:name w:val="footer"/>
    <w:basedOn w:val="a"/>
    <w:link w:val="a8"/>
    <w:uiPriority w:val="99"/>
    <w:unhideWhenUsed/>
    <w:rsid w:val="00437F09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437F09"/>
  </w:style>
  <w:style w:type="paragraph" w:styleId="a9">
    <w:name w:val="Balloon Text"/>
    <w:basedOn w:val="a"/>
    <w:link w:val="aa"/>
    <w:uiPriority w:val="99"/>
    <w:semiHidden/>
    <w:unhideWhenUsed/>
    <w:rsid w:val="00437F0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7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53</Pages>
  <Words>10972</Words>
  <Characters>62544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Alena</cp:lastModifiedBy>
  <cp:revision>5</cp:revision>
  <cp:lastPrinted>2025-08-21T12:07:00Z</cp:lastPrinted>
  <dcterms:created xsi:type="dcterms:W3CDTF">2025-07-28T14:02:00Z</dcterms:created>
  <dcterms:modified xsi:type="dcterms:W3CDTF">2025-09-03T16:34:00Z</dcterms:modified>
</cp:coreProperties>
</file>